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E50" w14:textId="77777777" w:rsidR="00AC7705" w:rsidRPr="00A16931" w:rsidRDefault="006D6323" w:rsidP="00D64769">
      <w:pPr>
        <w:spacing w:after="120" w:line="240" w:lineRule="auto"/>
        <w:jc w:val="center"/>
        <w:rPr>
          <w:rFonts w:ascii="Arial Black" w:hAnsi="Arial Black"/>
          <w:sz w:val="56"/>
          <w:szCs w:val="56"/>
        </w:rPr>
      </w:pPr>
      <w:r w:rsidRPr="00A16931">
        <w:rPr>
          <w:rFonts w:ascii="Arial Black" w:hAnsi="Arial Black"/>
          <w:sz w:val="56"/>
          <w:szCs w:val="56"/>
        </w:rPr>
        <w:t>Caretaking vs.</w:t>
      </w:r>
      <w:r w:rsidR="0025497D" w:rsidRPr="00A16931">
        <w:rPr>
          <w:rFonts w:ascii="Arial Black" w:hAnsi="Arial Black"/>
          <w:sz w:val="56"/>
          <w:szCs w:val="56"/>
        </w:rPr>
        <w:t xml:space="preserve"> Caregiving</w:t>
      </w:r>
    </w:p>
    <w:p w14:paraId="5F3C2A6F" w14:textId="77777777" w:rsidR="00D64769" w:rsidRPr="00E573F8" w:rsidRDefault="00D64769" w:rsidP="00D64769">
      <w:pPr>
        <w:spacing w:after="120" w:line="240" w:lineRule="auto"/>
        <w:jc w:val="center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33FA" w:rsidRPr="00DE6A3D" w14:paraId="17B416D8" w14:textId="77777777" w:rsidTr="000360A9">
        <w:tc>
          <w:tcPr>
            <w:tcW w:w="4788" w:type="dxa"/>
            <w:shd w:val="clear" w:color="auto" w:fill="DAEEF3" w:themeFill="accent5" w:themeFillTint="33"/>
          </w:tcPr>
          <w:p w14:paraId="2234C715" w14:textId="6EA3F833" w:rsidR="00DA33FA" w:rsidRPr="00DE6A3D" w:rsidRDefault="00DE6A3D" w:rsidP="00DA3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CARETAKING (UNHEALTHY)</w:t>
            </w:r>
          </w:p>
        </w:tc>
        <w:tc>
          <w:tcPr>
            <w:tcW w:w="4788" w:type="dxa"/>
            <w:shd w:val="clear" w:color="auto" w:fill="DAEEF3" w:themeFill="accent5" w:themeFillTint="33"/>
          </w:tcPr>
          <w:p w14:paraId="5DC6338A" w14:textId="702F0466" w:rsidR="00DA33FA" w:rsidRPr="00DE6A3D" w:rsidRDefault="00DE6A3D" w:rsidP="00DA3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CAREGIVING (HEALTHY)</w:t>
            </w:r>
          </w:p>
        </w:tc>
      </w:tr>
      <w:tr w:rsidR="003C74A5" w:rsidRPr="00DE6A3D" w14:paraId="55EBF3E7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72DD0A8C" w14:textId="77777777" w:rsidR="00DA33FA" w:rsidRPr="00DE6A3D" w:rsidRDefault="00F1409D" w:rsidP="00F14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Caretaking feels stressful, exhausting</w:t>
            </w:r>
            <w:r w:rsidR="009E415F" w:rsidRPr="00DE6A3D">
              <w:rPr>
                <w:rFonts w:ascii="Arial" w:hAnsi="Arial" w:cs="Arial"/>
                <w:sz w:val="24"/>
                <w:szCs w:val="24"/>
              </w:rPr>
              <w:t>,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and frustrating</w:t>
            </w:r>
          </w:p>
        </w:tc>
        <w:tc>
          <w:tcPr>
            <w:tcW w:w="4788" w:type="dxa"/>
            <w:vAlign w:val="center"/>
          </w:tcPr>
          <w:p w14:paraId="24EA91E6" w14:textId="77777777" w:rsidR="00DA33FA" w:rsidRPr="00DE6A3D" w:rsidRDefault="00F1409D" w:rsidP="00F1409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Caregiving feels ‘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>right</w:t>
            </w:r>
            <w:r w:rsidRPr="00DE6A3D">
              <w:rPr>
                <w:rFonts w:ascii="Arial" w:hAnsi="Arial" w:cs="Arial"/>
                <w:sz w:val="24"/>
                <w:szCs w:val="24"/>
              </w:rPr>
              <w:t>’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and feels like love; it re-energizes and inspires you</w:t>
            </w:r>
          </w:p>
        </w:tc>
      </w:tr>
      <w:tr w:rsidR="003C74A5" w:rsidRPr="00DE6A3D" w14:paraId="7E0B3F2F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57F8CC78" w14:textId="77777777" w:rsidR="00E5130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Crosses boundaries</w:t>
            </w:r>
          </w:p>
        </w:tc>
        <w:tc>
          <w:tcPr>
            <w:tcW w:w="4788" w:type="dxa"/>
            <w:vAlign w:val="center"/>
          </w:tcPr>
          <w:p w14:paraId="7EC8F27A" w14:textId="77777777" w:rsidR="00E5130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Honors boundaries</w:t>
            </w:r>
          </w:p>
        </w:tc>
      </w:tr>
      <w:tr w:rsidR="003C74A5" w:rsidRPr="00DE6A3D" w14:paraId="25B3BA5C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1083DA80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Takes from the recipient or gives with strings attached</w:t>
            </w:r>
          </w:p>
        </w:tc>
        <w:tc>
          <w:tcPr>
            <w:tcW w:w="4788" w:type="dxa"/>
            <w:vAlign w:val="center"/>
          </w:tcPr>
          <w:p w14:paraId="2D620DAF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Gives freely</w:t>
            </w:r>
          </w:p>
        </w:tc>
      </w:tr>
      <w:tr w:rsidR="003C74A5" w:rsidRPr="00DE6A3D" w14:paraId="62E988CD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7B010F58" w14:textId="77777777" w:rsidR="003C74A5" w:rsidRPr="00DE6A3D" w:rsidRDefault="00942D8C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Doesn’t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practice self-care because they mistakenly believe it is a selfish act</w:t>
            </w:r>
          </w:p>
        </w:tc>
        <w:tc>
          <w:tcPr>
            <w:tcW w:w="4788" w:type="dxa"/>
            <w:vAlign w:val="center"/>
          </w:tcPr>
          <w:p w14:paraId="72B69E73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Practice</w:t>
            </w:r>
            <w:r w:rsidR="00942D8C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self-care unabashedly because they know that keeping themselves happy enables them to be of service to others</w:t>
            </w:r>
          </w:p>
        </w:tc>
      </w:tr>
      <w:tr w:rsidR="003C74A5" w:rsidRPr="00DE6A3D" w14:paraId="2B47A344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34321763" w14:textId="77777777" w:rsidR="003C74A5" w:rsidRPr="00DE6A3D" w:rsidRDefault="00F01C5E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Worries instead of taking action</w:t>
            </w:r>
          </w:p>
        </w:tc>
        <w:tc>
          <w:tcPr>
            <w:tcW w:w="4788" w:type="dxa"/>
            <w:vAlign w:val="center"/>
          </w:tcPr>
          <w:p w14:paraId="00B7EE8F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Take</w:t>
            </w:r>
            <w:r w:rsidR="008D7087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action and solve</w:t>
            </w:r>
            <w:r w:rsidR="008D7087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problems</w:t>
            </w:r>
          </w:p>
        </w:tc>
      </w:tr>
      <w:tr w:rsidR="003C74A5" w:rsidRPr="00DE6A3D" w14:paraId="128A1508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764F2DD6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Think</w:t>
            </w:r>
            <w:r w:rsidR="008D7087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they know what’s best for others</w:t>
            </w:r>
          </w:p>
        </w:tc>
        <w:tc>
          <w:tcPr>
            <w:tcW w:w="4788" w:type="dxa"/>
            <w:vAlign w:val="center"/>
          </w:tcPr>
          <w:p w14:paraId="569E50AE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Only know</w:t>
            </w:r>
            <w:r w:rsidR="008D7087" w:rsidRPr="00DE6A3D">
              <w:rPr>
                <w:rFonts w:ascii="Arial" w:hAnsi="Arial" w:cs="Arial"/>
                <w:sz w:val="24"/>
                <w:szCs w:val="24"/>
              </w:rPr>
              <w:t>s what is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best for </w:t>
            </w:r>
            <w:r w:rsidRPr="00A04C2A">
              <w:rPr>
                <w:rFonts w:ascii="Arial" w:hAnsi="Arial" w:cs="Arial"/>
                <w:iCs/>
                <w:sz w:val="24"/>
                <w:szCs w:val="24"/>
              </w:rPr>
              <w:t>themselves</w:t>
            </w:r>
          </w:p>
        </w:tc>
      </w:tr>
      <w:tr w:rsidR="003C74A5" w:rsidRPr="00DE6A3D" w14:paraId="4DAC95BD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56558402" w14:textId="77777777" w:rsidR="003C74A5" w:rsidRPr="00DE6A3D" w:rsidRDefault="006861CC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Doesn’t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trust others’ abilities to care for themselves</w:t>
            </w:r>
          </w:p>
        </w:tc>
        <w:tc>
          <w:tcPr>
            <w:tcW w:w="4788" w:type="dxa"/>
            <w:vAlign w:val="center"/>
          </w:tcPr>
          <w:p w14:paraId="29B63218" w14:textId="368189A1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Trust</w:t>
            </w:r>
            <w:r w:rsidR="00D82FA2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others enough to allow them to activate their own inner guidance and </w:t>
            </w:r>
            <w:r w:rsidR="00076542" w:rsidRPr="00DE6A3D">
              <w:rPr>
                <w:rFonts w:ascii="Arial" w:hAnsi="Arial" w:cs="Arial"/>
                <w:sz w:val="24"/>
                <w:szCs w:val="24"/>
              </w:rPr>
              <w:t>problem-solving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capabilities</w:t>
            </w:r>
          </w:p>
        </w:tc>
      </w:tr>
      <w:tr w:rsidR="003C74A5" w:rsidRPr="00DE6A3D" w14:paraId="46988017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70F95763" w14:textId="77777777" w:rsidR="003C74A5" w:rsidRPr="00DE6A3D" w:rsidRDefault="00D82FA2" w:rsidP="0007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Creates anxiety and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depression </w:t>
            </w:r>
            <w:r w:rsidR="000778B0" w:rsidRPr="00DE6A3D">
              <w:rPr>
                <w:rFonts w:ascii="Arial" w:hAnsi="Arial" w:cs="Arial"/>
                <w:sz w:val="24"/>
                <w:szCs w:val="24"/>
              </w:rPr>
              <w:t>in others</w:t>
            </w:r>
          </w:p>
        </w:tc>
        <w:tc>
          <w:tcPr>
            <w:tcW w:w="4788" w:type="dxa"/>
            <w:vAlign w:val="center"/>
          </w:tcPr>
          <w:p w14:paraId="289A681A" w14:textId="77777777" w:rsidR="003C74A5" w:rsidRPr="00DE6A3D" w:rsidRDefault="00D82FA2" w:rsidP="000778B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 xml:space="preserve">Decreases anxiety and 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depression in </w:t>
            </w:r>
            <w:r w:rsidR="000778B0" w:rsidRPr="00DE6A3D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</w:tr>
      <w:tr w:rsidR="003C74A5" w:rsidRPr="00DE6A3D" w14:paraId="1165D490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6376D99B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Tend</w:t>
            </w:r>
            <w:r w:rsidR="003211AE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to attract needy people</w:t>
            </w:r>
          </w:p>
        </w:tc>
        <w:tc>
          <w:tcPr>
            <w:tcW w:w="4788" w:type="dxa"/>
            <w:vAlign w:val="center"/>
          </w:tcPr>
          <w:p w14:paraId="6186F4AF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Tend</w:t>
            </w:r>
            <w:r w:rsidR="003211AE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to attract healthy people</w:t>
            </w:r>
          </w:p>
        </w:tc>
      </w:tr>
      <w:tr w:rsidR="003C74A5" w:rsidRPr="00DE6A3D" w14:paraId="4BC87F8C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0A985CE0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Tend</w:t>
            </w:r>
            <w:r w:rsidR="003211AE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to be judgmental</w:t>
            </w:r>
          </w:p>
        </w:tc>
        <w:tc>
          <w:tcPr>
            <w:tcW w:w="4788" w:type="dxa"/>
            <w:vAlign w:val="center"/>
          </w:tcPr>
          <w:p w14:paraId="122FB892" w14:textId="77777777" w:rsidR="003C74A5" w:rsidRPr="00DE6A3D" w:rsidRDefault="003211AE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Doesn’t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see the logic in judging others and practice</w:t>
            </w:r>
            <w:r w:rsidR="001F2FEE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a “live and let live attitude”</w:t>
            </w:r>
          </w:p>
        </w:tc>
      </w:tr>
      <w:tr w:rsidR="003C74A5" w:rsidRPr="00DE6A3D" w14:paraId="4C620DAE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65D1F4C6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Start</w:t>
            </w:r>
            <w:r w:rsidR="001F2FEE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fixing when a problem arises for </w:t>
            </w:r>
            <w:r w:rsidRPr="00F76CB2">
              <w:rPr>
                <w:rFonts w:ascii="Arial" w:hAnsi="Arial" w:cs="Arial"/>
                <w:iCs/>
                <w:sz w:val="24"/>
                <w:szCs w:val="24"/>
              </w:rPr>
              <w:t>someone else</w:t>
            </w:r>
          </w:p>
        </w:tc>
        <w:tc>
          <w:tcPr>
            <w:tcW w:w="4788" w:type="dxa"/>
            <w:vAlign w:val="center"/>
          </w:tcPr>
          <w:p w14:paraId="42A844BE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Empathize</w:t>
            </w:r>
            <w:r w:rsidR="001F2FEE" w:rsidRPr="00DE6A3D">
              <w:rPr>
                <w:rFonts w:ascii="Arial" w:hAnsi="Arial" w:cs="Arial"/>
                <w:sz w:val="24"/>
                <w:szCs w:val="24"/>
              </w:rPr>
              <w:t>s fully and lets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the other person know they are not alone and lovingly asks, “what are you going to do about that”</w:t>
            </w:r>
          </w:p>
        </w:tc>
      </w:tr>
      <w:tr w:rsidR="003C74A5" w:rsidRPr="00DE6A3D" w14:paraId="19BB885F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68B3B230" w14:textId="77777777" w:rsidR="003C74A5" w:rsidRPr="00DE6A3D" w:rsidRDefault="003C74A5" w:rsidP="00775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Start</w:t>
            </w:r>
            <w:r w:rsidR="00775141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fixing </w:t>
            </w:r>
            <w:r w:rsidR="00775141" w:rsidRPr="00DE6A3D">
              <w:rPr>
                <w:rFonts w:ascii="Arial" w:hAnsi="Arial" w:cs="Arial"/>
                <w:sz w:val="24"/>
                <w:szCs w:val="24"/>
              </w:rPr>
              <w:t>someone else’s problem without being asking to do so</w:t>
            </w:r>
          </w:p>
        </w:tc>
        <w:tc>
          <w:tcPr>
            <w:tcW w:w="4788" w:type="dxa"/>
            <w:vAlign w:val="center"/>
          </w:tcPr>
          <w:p w14:paraId="50C7BD71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Respectfully wait</w:t>
            </w:r>
            <w:r w:rsidR="00775141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to be asked to help</w:t>
            </w:r>
          </w:p>
        </w:tc>
      </w:tr>
      <w:tr w:rsidR="003C74A5" w:rsidRPr="00DE6A3D" w14:paraId="342A91E2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4A6B62B4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Tend</w:t>
            </w:r>
            <w:r w:rsidR="00C2351D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to be dramatic in their caretaking and focus</w:t>
            </w:r>
            <w:r w:rsidR="00C2351D" w:rsidRPr="00DE6A3D">
              <w:rPr>
                <w:rFonts w:ascii="Arial" w:hAnsi="Arial" w:cs="Arial"/>
                <w:sz w:val="24"/>
                <w:szCs w:val="24"/>
              </w:rPr>
              <w:t>es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on the problem</w:t>
            </w:r>
            <w:r w:rsidR="00C2351D" w:rsidRPr="00DE6A3D">
              <w:rPr>
                <w:rFonts w:ascii="Arial" w:hAnsi="Arial" w:cs="Arial"/>
                <w:sz w:val="24"/>
                <w:szCs w:val="24"/>
              </w:rPr>
              <w:t xml:space="preserve"> rather than the solution</w:t>
            </w:r>
          </w:p>
        </w:tc>
        <w:tc>
          <w:tcPr>
            <w:tcW w:w="4788" w:type="dxa"/>
            <w:vAlign w:val="center"/>
          </w:tcPr>
          <w:p w14:paraId="14B66417" w14:textId="77777777" w:rsidR="003C74A5" w:rsidRPr="00DE6A3D" w:rsidRDefault="00C426E4" w:rsidP="00C426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C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>reate</w:t>
            </w:r>
            <w:r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 xml:space="preserve"> dram</w:t>
            </w:r>
            <w:r w:rsidR="00786242" w:rsidRPr="00DE6A3D">
              <w:rPr>
                <w:rFonts w:ascii="Arial" w:hAnsi="Arial" w:cs="Arial"/>
                <w:sz w:val="24"/>
                <w:szCs w:val="24"/>
              </w:rPr>
              <w:t xml:space="preserve">atic results by focusing on </w:t>
            </w:r>
            <w:r w:rsidR="003C74A5" w:rsidRPr="00DE6A3D">
              <w:rPr>
                <w:rFonts w:ascii="Arial" w:hAnsi="Arial" w:cs="Arial"/>
                <w:sz w:val="24"/>
                <w:szCs w:val="24"/>
              </w:rPr>
              <w:t>solutions</w:t>
            </w:r>
          </w:p>
        </w:tc>
      </w:tr>
      <w:tr w:rsidR="003C74A5" w:rsidRPr="00DE6A3D" w14:paraId="136F95DA" w14:textId="77777777" w:rsidTr="003C74A5">
        <w:trPr>
          <w:trHeight w:val="828"/>
        </w:trPr>
        <w:tc>
          <w:tcPr>
            <w:tcW w:w="4788" w:type="dxa"/>
            <w:vAlign w:val="center"/>
          </w:tcPr>
          <w:p w14:paraId="602B6889" w14:textId="77777777" w:rsidR="003C74A5" w:rsidRPr="00DE6A3D" w:rsidRDefault="003C74A5" w:rsidP="003C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Us</w:t>
            </w:r>
            <w:r w:rsidR="00D87481" w:rsidRPr="00DE6A3D">
              <w:rPr>
                <w:rFonts w:ascii="Arial" w:hAnsi="Arial" w:cs="Arial"/>
                <w:sz w:val="24"/>
                <w:szCs w:val="24"/>
              </w:rPr>
              <w:t>e</w:t>
            </w:r>
            <w:r w:rsidR="00856DD5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the word “you” a lot</w:t>
            </w:r>
          </w:p>
        </w:tc>
        <w:tc>
          <w:tcPr>
            <w:tcW w:w="4788" w:type="dxa"/>
            <w:vAlign w:val="center"/>
          </w:tcPr>
          <w:p w14:paraId="7C563D03" w14:textId="77777777" w:rsidR="003C74A5" w:rsidRPr="00DE6A3D" w:rsidRDefault="003C74A5" w:rsidP="003C74A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3D">
              <w:rPr>
                <w:rFonts w:ascii="Arial" w:hAnsi="Arial" w:cs="Arial"/>
                <w:sz w:val="24"/>
                <w:szCs w:val="24"/>
              </w:rPr>
              <w:t>Say</w:t>
            </w:r>
            <w:r w:rsidR="00866838" w:rsidRPr="00DE6A3D">
              <w:rPr>
                <w:rFonts w:ascii="Arial" w:hAnsi="Arial" w:cs="Arial"/>
                <w:sz w:val="24"/>
                <w:szCs w:val="24"/>
              </w:rPr>
              <w:t>s</w:t>
            </w:r>
            <w:r w:rsidRPr="00DE6A3D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DC65F5" w:rsidRPr="00DE6A3D">
              <w:rPr>
                <w:rFonts w:ascii="Arial" w:hAnsi="Arial" w:cs="Arial"/>
                <w:sz w:val="24"/>
                <w:szCs w:val="24"/>
              </w:rPr>
              <w:t>I</w:t>
            </w:r>
            <w:r w:rsidRPr="00DE6A3D">
              <w:rPr>
                <w:rFonts w:ascii="Arial" w:hAnsi="Arial" w:cs="Arial"/>
                <w:sz w:val="24"/>
                <w:szCs w:val="24"/>
              </w:rPr>
              <w:t>” more</w:t>
            </w:r>
          </w:p>
        </w:tc>
      </w:tr>
    </w:tbl>
    <w:p w14:paraId="3AD4861E" w14:textId="63686BD9" w:rsidR="0096730F" w:rsidRDefault="004B3C2B" w:rsidP="004B3C2B">
      <w:pPr>
        <w:tabs>
          <w:tab w:val="left" w:pos="616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sectPr w:rsidR="0096730F" w:rsidSect="004B3C2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A911" w14:textId="77777777" w:rsidR="00717B3B" w:rsidRDefault="00717B3B" w:rsidP="008A0FB0">
      <w:pPr>
        <w:spacing w:after="0" w:line="240" w:lineRule="auto"/>
      </w:pPr>
      <w:r>
        <w:separator/>
      </w:r>
    </w:p>
  </w:endnote>
  <w:endnote w:type="continuationSeparator" w:id="0">
    <w:p w14:paraId="21CA492A" w14:textId="77777777" w:rsidR="00717B3B" w:rsidRDefault="00717B3B" w:rsidP="008A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2EC5" w14:textId="77777777" w:rsidR="00717B3B" w:rsidRDefault="00717B3B" w:rsidP="008A0FB0">
      <w:pPr>
        <w:spacing w:after="0" w:line="240" w:lineRule="auto"/>
      </w:pPr>
      <w:r>
        <w:separator/>
      </w:r>
    </w:p>
  </w:footnote>
  <w:footnote w:type="continuationSeparator" w:id="0">
    <w:p w14:paraId="67DB86E6" w14:textId="77777777" w:rsidR="00717B3B" w:rsidRDefault="00717B3B" w:rsidP="008A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74A"/>
    <w:multiLevelType w:val="multilevel"/>
    <w:tmpl w:val="B16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541AD"/>
    <w:multiLevelType w:val="hybridMultilevel"/>
    <w:tmpl w:val="B05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2FFF"/>
    <w:multiLevelType w:val="hybridMultilevel"/>
    <w:tmpl w:val="06E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EF0"/>
    <w:multiLevelType w:val="hybridMultilevel"/>
    <w:tmpl w:val="BF1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3629">
    <w:abstractNumId w:val="3"/>
  </w:num>
  <w:num w:numId="2" w16cid:durableId="616330865">
    <w:abstractNumId w:val="1"/>
  </w:num>
  <w:num w:numId="3" w16cid:durableId="548614349">
    <w:abstractNumId w:val="2"/>
  </w:num>
  <w:num w:numId="4" w16cid:durableId="19340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05"/>
    <w:rsid w:val="00030830"/>
    <w:rsid w:val="000360A9"/>
    <w:rsid w:val="000439D8"/>
    <w:rsid w:val="0005146D"/>
    <w:rsid w:val="000732FE"/>
    <w:rsid w:val="00076542"/>
    <w:rsid w:val="000776E4"/>
    <w:rsid w:val="000778B0"/>
    <w:rsid w:val="0008414A"/>
    <w:rsid w:val="000914C0"/>
    <w:rsid w:val="000A33D4"/>
    <w:rsid w:val="000B00E1"/>
    <w:rsid w:val="000B7200"/>
    <w:rsid w:val="000D31C1"/>
    <w:rsid w:val="000D436F"/>
    <w:rsid w:val="000D7102"/>
    <w:rsid w:val="000E1B71"/>
    <w:rsid w:val="000E668E"/>
    <w:rsid w:val="001126E8"/>
    <w:rsid w:val="00114A34"/>
    <w:rsid w:val="00127A83"/>
    <w:rsid w:val="00135BDF"/>
    <w:rsid w:val="00142BA8"/>
    <w:rsid w:val="00153B47"/>
    <w:rsid w:val="00160C0F"/>
    <w:rsid w:val="001A4B3F"/>
    <w:rsid w:val="001A5AE6"/>
    <w:rsid w:val="001C51DF"/>
    <w:rsid w:val="001F2FEE"/>
    <w:rsid w:val="001F53C7"/>
    <w:rsid w:val="001F576E"/>
    <w:rsid w:val="00210D14"/>
    <w:rsid w:val="00211A2C"/>
    <w:rsid w:val="00213E3A"/>
    <w:rsid w:val="0022046F"/>
    <w:rsid w:val="0025497D"/>
    <w:rsid w:val="00257DC1"/>
    <w:rsid w:val="0027386A"/>
    <w:rsid w:val="00287361"/>
    <w:rsid w:val="002B1CEB"/>
    <w:rsid w:val="002B78AE"/>
    <w:rsid w:val="002C0FA3"/>
    <w:rsid w:val="0030780C"/>
    <w:rsid w:val="003140AE"/>
    <w:rsid w:val="003211AE"/>
    <w:rsid w:val="00326F14"/>
    <w:rsid w:val="003272D1"/>
    <w:rsid w:val="0033767B"/>
    <w:rsid w:val="00353EFF"/>
    <w:rsid w:val="00356212"/>
    <w:rsid w:val="00370AAB"/>
    <w:rsid w:val="003738E8"/>
    <w:rsid w:val="003C15BA"/>
    <w:rsid w:val="003C74A5"/>
    <w:rsid w:val="003C7CCF"/>
    <w:rsid w:val="00421A34"/>
    <w:rsid w:val="004477E5"/>
    <w:rsid w:val="00472A49"/>
    <w:rsid w:val="0049758B"/>
    <w:rsid w:val="004B2986"/>
    <w:rsid w:val="004B2FAD"/>
    <w:rsid w:val="004B3C2B"/>
    <w:rsid w:val="004E54CE"/>
    <w:rsid w:val="00534C96"/>
    <w:rsid w:val="00543149"/>
    <w:rsid w:val="00552EC7"/>
    <w:rsid w:val="00564DDD"/>
    <w:rsid w:val="00566CAA"/>
    <w:rsid w:val="00567764"/>
    <w:rsid w:val="00570D5D"/>
    <w:rsid w:val="005A40B2"/>
    <w:rsid w:val="005B3AA9"/>
    <w:rsid w:val="005B6508"/>
    <w:rsid w:val="005C588A"/>
    <w:rsid w:val="005D3A3E"/>
    <w:rsid w:val="005E4373"/>
    <w:rsid w:val="005F677C"/>
    <w:rsid w:val="005F719F"/>
    <w:rsid w:val="006070B5"/>
    <w:rsid w:val="00625AD1"/>
    <w:rsid w:val="00626251"/>
    <w:rsid w:val="006562E7"/>
    <w:rsid w:val="006571A3"/>
    <w:rsid w:val="00663577"/>
    <w:rsid w:val="00663A12"/>
    <w:rsid w:val="00672701"/>
    <w:rsid w:val="0067377E"/>
    <w:rsid w:val="00683EE1"/>
    <w:rsid w:val="006861CC"/>
    <w:rsid w:val="00692376"/>
    <w:rsid w:val="006A32D6"/>
    <w:rsid w:val="006A641D"/>
    <w:rsid w:val="006B159D"/>
    <w:rsid w:val="006D6323"/>
    <w:rsid w:val="006F4F8E"/>
    <w:rsid w:val="006F7D39"/>
    <w:rsid w:val="00703194"/>
    <w:rsid w:val="007070A5"/>
    <w:rsid w:val="0071066B"/>
    <w:rsid w:val="00712DCD"/>
    <w:rsid w:val="0071751C"/>
    <w:rsid w:val="00717B3B"/>
    <w:rsid w:val="00734604"/>
    <w:rsid w:val="0073516F"/>
    <w:rsid w:val="00741F21"/>
    <w:rsid w:val="007579F3"/>
    <w:rsid w:val="00770A1C"/>
    <w:rsid w:val="00775141"/>
    <w:rsid w:val="00786242"/>
    <w:rsid w:val="007923AA"/>
    <w:rsid w:val="00795BF4"/>
    <w:rsid w:val="007C264D"/>
    <w:rsid w:val="007C6C91"/>
    <w:rsid w:val="008010B2"/>
    <w:rsid w:val="008115E5"/>
    <w:rsid w:val="00847559"/>
    <w:rsid w:val="0085523C"/>
    <w:rsid w:val="00856DD5"/>
    <w:rsid w:val="00866838"/>
    <w:rsid w:val="008841CB"/>
    <w:rsid w:val="008A0FB0"/>
    <w:rsid w:val="008D7087"/>
    <w:rsid w:val="008E1871"/>
    <w:rsid w:val="0091091C"/>
    <w:rsid w:val="009111BD"/>
    <w:rsid w:val="00915035"/>
    <w:rsid w:val="00923025"/>
    <w:rsid w:val="00930EB5"/>
    <w:rsid w:val="009335E3"/>
    <w:rsid w:val="00942D8C"/>
    <w:rsid w:val="0094353A"/>
    <w:rsid w:val="009648FD"/>
    <w:rsid w:val="0096730F"/>
    <w:rsid w:val="00976C54"/>
    <w:rsid w:val="0099533D"/>
    <w:rsid w:val="009B7A2C"/>
    <w:rsid w:val="009C264E"/>
    <w:rsid w:val="009E415F"/>
    <w:rsid w:val="009F20F3"/>
    <w:rsid w:val="009F2D55"/>
    <w:rsid w:val="00A04C2A"/>
    <w:rsid w:val="00A06BD8"/>
    <w:rsid w:val="00A1289D"/>
    <w:rsid w:val="00A136FE"/>
    <w:rsid w:val="00A16931"/>
    <w:rsid w:val="00A371EE"/>
    <w:rsid w:val="00A77B2B"/>
    <w:rsid w:val="00A85530"/>
    <w:rsid w:val="00A91B62"/>
    <w:rsid w:val="00A94D42"/>
    <w:rsid w:val="00AA51AD"/>
    <w:rsid w:val="00AB0508"/>
    <w:rsid w:val="00AB24FC"/>
    <w:rsid w:val="00AC7705"/>
    <w:rsid w:val="00AE06F5"/>
    <w:rsid w:val="00AF3016"/>
    <w:rsid w:val="00AF753E"/>
    <w:rsid w:val="00B050C9"/>
    <w:rsid w:val="00B16522"/>
    <w:rsid w:val="00B1653C"/>
    <w:rsid w:val="00B316F1"/>
    <w:rsid w:val="00B52CFE"/>
    <w:rsid w:val="00B667BF"/>
    <w:rsid w:val="00B724FC"/>
    <w:rsid w:val="00B86131"/>
    <w:rsid w:val="00B86529"/>
    <w:rsid w:val="00BA5A0C"/>
    <w:rsid w:val="00BB35CF"/>
    <w:rsid w:val="00BC41FF"/>
    <w:rsid w:val="00BD7837"/>
    <w:rsid w:val="00BD7E93"/>
    <w:rsid w:val="00C077C3"/>
    <w:rsid w:val="00C2351D"/>
    <w:rsid w:val="00C426E4"/>
    <w:rsid w:val="00C45791"/>
    <w:rsid w:val="00C5304A"/>
    <w:rsid w:val="00C76254"/>
    <w:rsid w:val="00C86F1D"/>
    <w:rsid w:val="00C9346D"/>
    <w:rsid w:val="00C97449"/>
    <w:rsid w:val="00CE38C4"/>
    <w:rsid w:val="00CE7DE5"/>
    <w:rsid w:val="00CF4FFD"/>
    <w:rsid w:val="00D02D08"/>
    <w:rsid w:val="00D1272D"/>
    <w:rsid w:val="00D306AD"/>
    <w:rsid w:val="00D40270"/>
    <w:rsid w:val="00D43D63"/>
    <w:rsid w:val="00D509C3"/>
    <w:rsid w:val="00D52C33"/>
    <w:rsid w:val="00D64769"/>
    <w:rsid w:val="00D82FA2"/>
    <w:rsid w:val="00D87481"/>
    <w:rsid w:val="00D91681"/>
    <w:rsid w:val="00DA33FA"/>
    <w:rsid w:val="00DA799A"/>
    <w:rsid w:val="00DC65F5"/>
    <w:rsid w:val="00DD2166"/>
    <w:rsid w:val="00DD5CE9"/>
    <w:rsid w:val="00DE6A3D"/>
    <w:rsid w:val="00E22166"/>
    <w:rsid w:val="00E362F9"/>
    <w:rsid w:val="00E402C3"/>
    <w:rsid w:val="00E51305"/>
    <w:rsid w:val="00E573F8"/>
    <w:rsid w:val="00E722CC"/>
    <w:rsid w:val="00EA4C8F"/>
    <w:rsid w:val="00EA4D36"/>
    <w:rsid w:val="00ED073F"/>
    <w:rsid w:val="00ED351F"/>
    <w:rsid w:val="00EF33D8"/>
    <w:rsid w:val="00F01C5E"/>
    <w:rsid w:val="00F121F7"/>
    <w:rsid w:val="00F1409D"/>
    <w:rsid w:val="00F23B78"/>
    <w:rsid w:val="00F2637A"/>
    <w:rsid w:val="00F30345"/>
    <w:rsid w:val="00F34B0C"/>
    <w:rsid w:val="00F45552"/>
    <w:rsid w:val="00F477A2"/>
    <w:rsid w:val="00F61FF7"/>
    <w:rsid w:val="00F76CB2"/>
    <w:rsid w:val="00F91C70"/>
    <w:rsid w:val="00FB4A4B"/>
    <w:rsid w:val="00FB523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3D1DC"/>
  <w15:docId w15:val="{D56A588F-9A2E-4E63-B433-6F8B802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37"/>
    <w:pPr>
      <w:ind w:left="720"/>
      <w:contextualSpacing/>
    </w:pPr>
  </w:style>
  <w:style w:type="table" w:styleId="TableGrid">
    <w:name w:val="Table Grid"/>
    <w:basedOn w:val="TableNormal"/>
    <w:uiPriority w:val="59"/>
    <w:rsid w:val="0056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B0"/>
  </w:style>
  <w:style w:type="paragraph" w:styleId="Footer">
    <w:name w:val="footer"/>
    <w:basedOn w:val="Normal"/>
    <w:link w:val="Foot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B0"/>
  </w:style>
  <w:style w:type="character" w:styleId="Hyperlink">
    <w:name w:val="Hyperlink"/>
    <w:basedOn w:val="DefaultParagraphFont"/>
    <w:uiPriority w:val="99"/>
    <w:unhideWhenUsed/>
    <w:rsid w:val="00F61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327</cp:revision>
  <cp:lastPrinted>2015-08-12T19:53:00Z</cp:lastPrinted>
  <dcterms:created xsi:type="dcterms:W3CDTF">2012-08-13T13:05:00Z</dcterms:created>
  <dcterms:modified xsi:type="dcterms:W3CDTF">2022-06-08T14:27:00Z</dcterms:modified>
</cp:coreProperties>
</file>