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E146" w14:textId="77777777" w:rsidR="00601C73" w:rsidRPr="00E076FB" w:rsidRDefault="00601C73" w:rsidP="00AE4728">
      <w:pPr>
        <w:pStyle w:val="Title"/>
        <w:rPr>
          <w:rFonts w:ascii="Arial Black" w:hAnsi="Arial Black"/>
        </w:rPr>
      </w:pPr>
      <w:r w:rsidRPr="00E076FB">
        <w:rPr>
          <w:rFonts w:ascii="Arial Black" w:hAnsi="Arial Black"/>
        </w:rPr>
        <w:t>The Characteristics of Healthy Love</w:t>
      </w:r>
    </w:p>
    <w:p w14:paraId="392C1E63" w14:textId="77777777" w:rsidR="00601C73" w:rsidRPr="00601C73" w:rsidRDefault="00601C73" w:rsidP="00601C73">
      <w:pPr>
        <w:shd w:val="clear" w:color="auto" w:fill="FFFFFF"/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C967B47" w14:textId="77777777" w:rsidR="00601C73" w:rsidRPr="00E076FB" w:rsidRDefault="00601C73" w:rsidP="00601C73">
      <w:pPr>
        <w:shd w:val="clear" w:color="auto" w:fill="FFFFFF"/>
        <w:spacing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People in healthy relationships hav</w:t>
      </w:r>
      <w:r w:rsidR="00AE4728" w:rsidRPr="00E076FB">
        <w:rPr>
          <w:rFonts w:ascii="Arial" w:hAnsi="Arial" w:cs="Arial"/>
          <w:sz w:val="28"/>
          <w:szCs w:val="28"/>
        </w:rPr>
        <w:t>e the following characteristics:</w:t>
      </w:r>
    </w:p>
    <w:p w14:paraId="64043F4A" w14:textId="77777777" w:rsidR="00601C73" w:rsidRPr="00E076FB" w:rsidRDefault="00601C73" w:rsidP="00601C73">
      <w:pPr>
        <w:shd w:val="clear" w:color="auto" w:fill="FFFFFF"/>
        <w:spacing w:line="340" w:lineRule="atLeast"/>
        <w:jc w:val="both"/>
        <w:rPr>
          <w:rFonts w:ascii="Arial" w:hAnsi="Arial" w:cs="Arial"/>
          <w:sz w:val="28"/>
          <w:szCs w:val="28"/>
        </w:rPr>
      </w:pPr>
    </w:p>
    <w:p w14:paraId="11FCD453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1. They allow for individuality.</w:t>
      </w:r>
    </w:p>
    <w:p w14:paraId="2B6A30D9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2. They experience both oneness with and separateness from another.</w:t>
      </w:r>
    </w:p>
    <w:p w14:paraId="23E0AD41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3. They bring out the best qualities in self and another.</w:t>
      </w:r>
    </w:p>
    <w:p w14:paraId="7D6367D5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4. They accept endings.</w:t>
      </w:r>
    </w:p>
    <w:p w14:paraId="699352AF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5. They experience openness to change and exploration.</w:t>
      </w:r>
    </w:p>
    <w:p w14:paraId="53D7EA9A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6. They invite growth in the other person.</w:t>
      </w:r>
    </w:p>
    <w:p w14:paraId="1D4FE66C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7. They experience true intimacy.</w:t>
      </w:r>
    </w:p>
    <w:p w14:paraId="1D4773DC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8. They feel the freedom to ask honestly for what is wanted.</w:t>
      </w:r>
    </w:p>
    <w:p w14:paraId="5934825B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9. They experience giving and receiving in the same way.</w:t>
      </w:r>
    </w:p>
    <w:p w14:paraId="4E79C92E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10. They do not attempt to change or control the other.</w:t>
      </w:r>
    </w:p>
    <w:p w14:paraId="3127C7AC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11. They encourage self-sufficiency of partners.</w:t>
      </w:r>
    </w:p>
    <w:p w14:paraId="5E23E2C8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12. They accept limitations of self and other.</w:t>
      </w:r>
    </w:p>
    <w:p w14:paraId="21BFEF92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13. They do not seek unconditional love.</w:t>
      </w:r>
    </w:p>
    <w:p w14:paraId="5B567081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14. They accept and respect commitment.</w:t>
      </w:r>
    </w:p>
    <w:p w14:paraId="1E26F51C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15. They have a high self-esteem</w:t>
      </w:r>
      <w:r w:rsidR="001C35B8" w:rsidRPr="00E076FB">
        <w:rPr>
          <w:rFonts w:ascii="Arial" w:hAnsi="Arial" w:cs="Arial"/>
          <w:sz w:val="28"/>
          <w:szCs w:val="28"/>
        </w:rPr>
        <w:t>.</w:t>
      </w:r>
    </w:p>
    <w:p w14:paraId="5795EA65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16. They trust the memory of the beloved; they enjoy solitude.</w:t>
      </w:r>
    </w:p>
    <w:p w14:paraId="2D4DF983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17. They express feelings spontaneously.</w:t>
      </w:r>
    </w:p>
    <w:p w14:paraId="2369E1BF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18. They welcome closeness; risk vulnerability.</w:t>
      </w:r>
    </w:p>
    <w:p w14:paraId="300616FB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19. They care with detachment.</w:t>
      </w:r>
    </w:p>
    <w:p w14:paraId="74AC76AB" w14:textId="77777777" w:rsidR="00601C73" w:rsidRPr="00E076FB" w:rsidRDefault="00601C73" w:rsidP="00601C73">
      <w:pPr>
        <w:shd w:val="clear" w:color="auto" w:fill="FFFFFF"/>
        <w:spacing w:after="120" w:line="340" w:lineRule="atLeast"/>
        <w:jc w:val="both"/>
        <w:rPr>
          <w:rFonts w:ascii="Arial" w:hAnsi="Arial" w:cs="Arial"/>
          <w:sz w:val="28"/>
          <w:szCs w:val="28"/>
        </w:rPr>
      </w:pPr>
      <w:r w:rsidRPr="00E076FB">
        <w:rPr>
          <w:rFonts w:ascii="Arial" w:hAnsi="Arial" w:cs="Arial"/>
          <w:sz w:val="28"/>
          <w:szCs w:val="28"/>
        </w:rPr>
        <w:t>20. They affirm equality and personal power of self and other.</w:t>
      </w:r>
    </w:p>
    <w:p w14:paraId="17517602" w14:textId="77777777" w:rsidR="00820649" w:rsidRPr="00601C73" w:rsidRDefault="00820649" w:rsidP="00601C73">
      <w:pPr>
        <w:spacing w:after="120" w:line="340" w:lineRule="atLeast"/>
        <w:rPr>
          <w:sz w:val="24"/>
          <w:szCs w:val="24"/>
        </w:rPr>
      </w:pPr>
    </w:p>
    <w:sectPr w:rsidR="00820649" w:rsidRPr="0060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EED5" w14:textId="77777777" w:rsidR="008461C3" w:rsidRDefault="008461C3" w:rsidP="00B46CDD">
      <w:r>
        <w:separator/>
      </w:r>
    </w:p>
  </w:endnote>
  <w:endnote w:type="continuationSeparator" w:id="0">
    <w:p w14:paraId="3F50E65E" w14:textId="77777777" w:rsidR="008461C3" w:rsidRDefault="008461C3" w:rsidP="00B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038B" w14:textId="77777777" w:rsidR="008461C3" w:rsidRDefault="008461C3" w:rsidP="00B46CDD">
      <w:r>
        <w:separator/>
      </w:r>
    </w:p>
  </w:footnote>
  <w:footnote w:type="continuationSeparator" w:id="0">
    <w:p w14:paraId="6D10D4EA" w14:textId="77777777" w:rsidR="008461C3" w:rsidRDefault="008461C3" w:rsidP="00B4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C73"/>
    <w:rsid w:val="001751F9"/>
    <w:rsid w:val="001C35B8"/>
    <w:rsid w:val="003878DE"/>
    <w:rsid w:val="0056065B"/>
    <w:rsid w:val="00601C73"/>
    <w:rsid w:val="00727D78"/>
    <w:rsid w:val="00820649"/>
    <w:rsid w:val="008461C3"/>
    <w:rsid w:val="00860D96"/>
    <w:rsid w:val="009E6915"/>
    <w:rsid w:val="00A23C17"/>
    <w:rsid w:val="00A42B50"/>
    <w:rsid w:val="00AE4728"/>
    <w:rsid w:val="00B46CDD"/>
    <w:rsid w:val="00C47E71"/>
    <w:rsid w:val="00C83B43"/>
    <w:rsid w:val="00D21F62"/>
    <w:rsid w:val="00E076FB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2749"/>
  <w15:docId w15:val="{A9AD3F68-06F4-4A25-9A7A-B4AC0A5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73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C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D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6C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4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7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16</cp:revision>
  <cp:lastPrinted>2016-06-22T00:18:00Z</cp:lastPrinted>
  <dcterms:created xsi:type="dcterms:W3CDTF">2015-08-21T19:41:00Z</dcterms:created>
  <dcterms:modified xsi:type="dcterms:W3CDTF">2021-02-18T18:51:00Z</dcterms:modified>
</cp:coreProperties>
</file>