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5BE4" w14:textId="2C2EF2EF" w:rsidR="000B2085" w:rsidRPr="00434486" w:rsidRDefault="003C2B28" w:rsidP="004216FC">
      <w:pPr>
        <w:pStyle w:val="Title"/>
        <w:rPr>
          <w:rFonts w:ascii="Arial Black" w:hAnsi="Arial Black"/>
        </w:rPr>
      </w:pPr>
      <w:r>
        <w:rPr>
          <w:rFonts w:ascii="Arial Black" w:hAnsi="Arial Black"/>
        </w:rPr>
        <w:t xml:space="preserve">Healthy </w:t>
      </w:r>
      <w:r w:rsidR="00C83D3D">
        <w:rPr>
          <w:rFonts w:ascii="Arial Black" w:hAnsi="Arial Black"/>
        </w:rPr>
        <w:t xml:space="preserve">Communication </w:t>
      </w:r>
      <w:r>
        <w:rPr>
          <w:rFonts w:ascii="Arial Black" w:hAnsi="Arial Black"/>
        </w:rPr>
        <w:t>Habits</w:t>
      </w:r>
    </w:p>
    <w:p w14:paraId="78EEFB16" w14:textId="77777777" w:rsidR="009D2BA7" w:rsidRDefault="009D2BA7" w:rsidP="00286844">
      <w:pPr>
        <w:rPr>
          <w:rFonts w:ascii="Arial" w:hAnsi="Arial" w:cs="Arial"/>
          <w:b/>
          <w:sz w:val="24"/>
          <w:szCs w:val="24"/>
          <w:u w:val="single"/>
        </w:rPr>
      </w:pPr>
    </w:p>
    <w:p w14:paraId="1B22F9C0" w14:textId="2A9FB1F5" w:rsidR="003C2B28" w:rsidRPr="009E40B7" w:rsidRDefault="008871C4" w:rsidP="003C2B2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Below </w:t>
      </w:r>
      <w:r w:rsidR="00C83D3D" w:rsidRPr="009E40B7">
        <w:rPr>
          <w:rFonts w:ascii="Arial" w:hAnsi="Arial" w:cs="Arial"/>
          <w:bCs/>
          <w:sz w:val="24"/>
          <w:szCs w:val="24"/>
        </w:rPr>
        <w:t xml:space="preserve">are </w:t>
      </w:r>
      <w:r w:rsidR="009B7A26" w:rsidRPr="009E40B7">
        <w:rPr>
          <w:rFonts w:ascii="Arial" w:hAnsi="Arial" w:cs="Arial"/>
          <w:bCs/>
          <w:sz w:val="24"/>
          <w:szCs w:val="24"/>
        </w:rPr>
        <w:t>some</w:t>
      </w:r>
      <w:r w:rsidR="00C83D3D" w:rsidRPr="009E40B7">
        <w:rPr>
          <w:rFonts w:ascii="Arial" w:hAnsi="Arial" w:cs="Arial"/>
          <w:bCs/>
          <w:sz w:val="24"/>
          <w:szCs w:val="24"/>
        </w:rPr>
        <w:t xml:space="preserve"> healthy communication </w:t>
      </w:r>
      <w:r w:rsidR="003C2B28" w:rsidRPr="009E40B7">
        <w:rPr>
          <w:rFonts w:ascii="Arial" w:hAnsi="Arial" w:cs="Arial"/>
          <w:bCs/>
          <w:sz w:val="24"/>
          <w:szCs w:val="24"/>
        </w:rPr>
        <w:t xml:space="preserve">habits to cultivate </w:t>
      </w:r>
      <w:r w:rsidR="00C83D3D" w:rsidRPr="009E40B7">
        <w:rPr>
          <w:rFonts w:ascii="Arial" w:hAnsi="Arial" w:cs="Arial"/>
          <w:bCs/>
          <w:sz w:val="24"/>
          <w:szCs w:val="24"/>
        </w:rPr>
        <w:t xml:space="preserve">that will </w:t>
      </w:r>
      <w:r w:rsidR="009E40B7">
        <w:rPr>
          <w:rFonts w:ascii="Arial" w:hAnsi="Arial" w:cs="Arial"/>
          <w:bCs/>
          <w:sz w:val="24"/>
          <w:szCs w:val="24"/>
        </w:rPr>
        <w:t>help</w:t>
      </w:r>
      <w:r w:rsidR="00C83D3D" w:rsidRPr="009E40B7">
        <w:rPr>
          <w:rFonts w:ascii="Arial" w:hAnsi="Arial" w:cs="Arial"/>
          <w:bCs/>
          <w:sz w:val="24"/>
          <w:szCs w:val="24"/>
        </w:rPr>
        <w:t xml:space="preserve"> you when you are feeling emotional about a situation</w:t>
      </w:r>
      <w:r w:rsidR="006F18B1" w:rsidRPr="009E40B7">
        <w:rPr>
          <w:rFonts w:ascii="Arial" w:hAnsi="Arial" w:cs="Arial"/>
          <w:bCs/>
          <w:sz w:val="24"/>
          <w:szCs w:val="24"/>
        </w:rPr>
        <w:t xml:space="preserve"> that needs to be discussed</w:t>
      </w:r>
      <w:r w:rsidR="0011586A">
        <w:rPr>
          <w:rFonts w:ascii="Arial" w:hAnsi="Arial" w:cs="Arial"/>
          <w:bCs/>
          <w:sz w:val="24"/>
          <w:szCs w:val="24"/>
        </w:rPr>
        <w:t xml:space="preserve">. These will require ongoing </w:t>
      </w:r>
      <w:r w:rsidR="0011586A" w:rsidRPr="00996A19">
        <w:rPr>
          <w:rFonts w:ascii="Arial" w:hAnsi="Arial" w:cs="Arial"/>
          <w:b/>
          <w:sz w:val="24"/>
          <w:szCs w:val="24"/>
          <w:u w:val="single"/>
        </w:rPr>
        <w:t>practice</w:t>
      </w:r>
      <w:r w:rsidR="00F46F7A">
        <w:rPr>
          <w:rFonts w:ascii="Arial" w:hAnsi="Arial" w:cs="Arial"/>
          <w:bCs/>
          <w:sz w:val="24"/>
          <w:szCs w:val="24"/>
        </w:rPr>
        <w:t>,</w:t>
      </w:r>
      <w:r w:rsidR="0011586A">
        <w:rPr>
          <w:rFonts w:ascii="Arial" w:hAnsi="Arial" w:cs="Arial"/>
          <w:bCs/>
          <w:sz w:val="24"/>
          <w:szCs w:val="24"/>
        </w:rPr>
        <w:t xml:space="preserve"> so be patient with yourself</w:t>
      </w:r>
      <w:r w:rsidR="00D6394F">
        <w:rPr>
          <w:rFonts w:ascii="Arial" w:hAnsi="Arial" w:cs="Arial"/>
          <w:bCs/>
          <w:sz w:val="24"/>
          <w:szCs w:val="24"/>
        </w:rPr>
        <w:t>.</w:t>
      </w:r>
    </w:p>
    <w:p w14:paraId="35E46A5C" w14:textId="77777777" w:rsidR="003C2B28" w:rsidRPr="00A97373" w:rsidRDefault="003C2B28" w:rsidP="003C2B28">
      <w:pPr>
        <w:spacing w:after="0"/>
        <w:rPr>
          <w:rFonts w:ascii="Arial" w:hAnsi="Arial" w:cs="Arial"/>
          <w:b/>
          <w:sz w:val="24"/>
          <w:szCs w:val="24"/>
        </w:rPr>
      </w:pPr>
    </w:p>
    <w:p w14:paraId="08344A1E" w14:textId="7BCE7B10" w:rsidR="003C2B28" w:rsidRPr="00A97373" w:rsidRDefault="003C2B28" w:rsidP="006E15B0">
      <w:pPr>
        <w:pStyle w:val="PlainText"/>
        <w:numPr>
          <w:ilvl w:val="0"/>
          <w:numId w:val="6"/>
        </w:numPr>
        <w:spacing w:before="120" w:after="240"/>
        <w:rPr>
          <w:rFonts w:ascii="Arial" w:hAnsi="Arial" w:cs="Arial"/>
          <w:sz w:val="24"/>
          <w:szCs w:val="24"/>
        </w:rPr>
      </w:pPr>
      <w:r w:rsidRPr="003F7CB7">
        <w:rPr>
          <w:rFonts w:ascii="Arial" w:hAnsi="Arial" w:cs="Arial"/>
          <w:b/>
          <w:bCs/>
          <w:sz w:val="24"/>
          <w:szCs w:val="24"/>
        </w:rPr>
        <w:t>Check in with your heart</w:t>
      </w:r>
      <w:r w:rsidR="00C903DF" w:rsidRPr="00A97373">
        <w:rPr>
          <w:rFonts w:ascii="Arial" w:hAnsi="Arial" w:cs="Arial"/>
          <w:sz w:val="24"/>
          <w:szCs w:val="24"/>
        </w:rPr>
        <w:t xml:space="preserve"> – </w:t>
      </w:r>
      <w:r w:rsidR="00C74DAC">
        <w:rPr>
          <w:rFonts w:ascii="Arial" w:hAnsi="Arial" w:cs="Arial"/>
          <w:sz w:val="24"/>
          <w:szCs w:val="24"/>
        </w:rPr>
        <w:t xml:space="preserve">Get to the root of what you </w:t>
      </w:r>
      <w:r w:rsidR="003F7CB7">
        <w:rPr>
          <w:rFonts w:ascii="Arial" w:hAnsi="Arial" w:cs="Arial"/>
          <w:sz w:val="24"/>
          <w:szCs w:val="24"/>
        </w:rPr>
        <w:t xml:space="preserve">are </w:t>
      </w:r>
      <w:r w:rsidR="00C74DAC">
        <w:rPr>
          <w:rFonts w:ascii="Arial" w:hAnsi="Arial" w:cs="Arial"/>
          <w:sz w:val="24"/>
          <w:szCs w:val="24"/>
        </w:rPr>
        <w:t xml:space="preserve">feeling. If you feel angry, see if you can identify </w:t>
      </w:r>
      <w:r w:rsidR="008E41BB">
        <w:rPr>
          <w:rFonts w:ascii="Arial" w:hAnsi="Arial" w:cs="Arial"/>
          <w:sz w:val="24"/>
          <w:szCs w:val="24"/>
        </w:rPr>
        <w:t>the emotion that is</w:t>
      </w:r>
      <w:r w:rsidR="00C74DAC">
        <w:rPr>
          <w:rFonts w:ascii="Arial" w:hAnsi="Arial" w:cs="Arial"/>
          <w:sz w:val="24"/>
          <w:szCs w:val="24"/>
        </w:rPr>
        <w:t xml:space="preserve"> underneath the anger. </w:t>
      </w:r>
      <w:r w:rsidR="003F7CB7">
        <w:rPr>
          <w:rFonts w:ascii="Arial" w:hAnsi="Arial" w:cs="Arial"/>
          <w:sz w:val="24"/>
          <w:szCs w:val="24"/>
        </w:rPr>
        <w:t xml:space="preserve">When you engage in a discussion with the person </w:t>
      </w:r>
      <w:r w:rsidR="0079084E">
        <w:rPr>
          <w:rFonts w:ascii="Arial" w:hAnsi="Arial" w:cs="Arial"/>
          <w:sz w:val="24"/>
          <w:szCs w:val="24"/>
        </w:rPr>
        <w:t>who</w:t>
      </w:r>
      <w:r w:rsidR="003F7CB7">
        <w:rPr>
          <w:rFonts w:ascii="Arial" w:hAnsi="Arial" w:cs="Arial"/>
          <w:sz w:val="24"/>
          <w:szCs w:val="24"/>
        </w:rPr>
        <w:t xml:space="preserve"> hurt you, be </w:t>
      </w:r>
      <w:r w:rsidR="00C903DF" w:rsidRPr="00A97373">
        <w:rPr>
          <w:rFonts w:ascii="Arial" w:hAnsi="Arial" w:cs="Arial"/>
          <w:sz w:val="24"/>
          <w:szCs w:val="24"/>
        </w:rPr>
        <w:t xml:space="preserve">sure </w:t>
      </w:r>
      <w:r w:rsidR="003F7CB7">
        <w:rPr>
          <w:rFonts w:ascii="Arial" w:hAnsi="Arial" w:cs="Arial"/>
          <w:sz w:val="24"/>
          <w:szCs w:val="24"/>
        </w:rPr>
        <w:t>to come</w:t>
      </w:r>
      <w:r w:rsidR="00C903DF" w:rsidRPr="00A97373">
        <w:rPr>
          <w:rFonts w:ascii="Arial" w:hAnsi="Arial" w:cs="Arial"/>
          <w:sz w:val="24"/>
          <w:szCs w:val="24"/>
        </w:rPr>
        <w:t xml:space="preserve"> from a place of love</w:t>
      </w:r>
      <w:r w:rsidR="003F7CB7">
        <w:rPr>
          <w:rFonts w:ascii="Arial" w:hAnsi="Arial" w:cs="Arial"/>
          <w:sz w:val="24"/>
          <w:szCs w:val="24"/>
        </w:rPr>
        <w:t xml:space="preserve"> in your heart</w:t>
      </w:r>
      <w:r w:rsidR="00C903DF" w:rsidRPr="00A97373">
        <w:rPr>
          <w:rFonts w:ascii="Arial" w:hAnsi="Arial" w:cs="Arial"/>
          <w:sz w:val="24"/>
          <w:szCs w:val="24"/>
        </w:rPr>
        <w:t>, not a place of contempt</w:t>
      </w:r>
      <w:r w:rsidR="003F7CB7">
        <w:rPr>
          <w:rFonts w:ascii="Arial" w:hAnsi="Arial" w:cs="Arial"/>
          <w:sz w:val="24"/>
          <w:szCs w:val="24"/>
        </w:rPr>
        <w:t xml:space="preserve">. </w:t>
      </w:r>
      <w:r w:rsidR="00C903DF" w:rsidRPr="00A97373">
        <w:rPr>
          <w:rFonts w:ascii="Arial" w:hAnsi="Arial" w:cs="Arial"/>
          <w:sz w:val="24"/>
          <w:szCs w:val="24"/>
        </w:rPr>
        <w:t>What is in your heart will be reflected in your tone of voice.</w:t>
      </w:r>
      <w:r w:rsidR="009B7A26">
        <w:rPr>
          <w:rFonts w:ascii="Arial" w:hAnsi="Arial" w:cs="Arial"/>
          <w:sz w:val="24"/>
          <w:szCs w:val="24"/>
        </w:rPr>
        <w:t xml:space="preserve"> </w:t>
      </w:r>
      <w:r w:rsidR="00F810F0">
        <w:rPr>
          <w:rFonts w:ascii="Arial" w:hAnsi="Arial" w:cs="Arial"/>
          <w:sz w:val="24"/>
          <w:szCs w:val="24"/>
        </w:rPr>
        <w:t xml:space="preserve">Practice speaking </w:t>
      </w:r>
      <w:r w:rsidR="009B7A26">
        <w:rPr>
          <w:rFonts w:ascii="Arial" w:hAnsi="Arial" w:cs="Arial"/>
          <w:sz w:val="24"/>
          <w:szCs w:val="24"/>
        </w:rPr>
        <w:t>your truth in love.</w:t>
      </w:r>
    </w:p>
    <w:p w14:paraId="590C0C6E" w14:textId="2D2026AA" w:rsidR="003C2B28" w:rsidRPr="00A97373" w:rsidRDefault="003C2B28" w:rsidP="006E15B0">
      <w:pPr>
        <w:pStyle w:val="PlainText"/>
        <w:numPr>
          <w:ilvl w:val="0"/>
          <w:numId w:val="6"/>
        </w:numPr>
        <w:spacing w:before="120" w:after="240"/>
        <w:rPr>
          <w:rFonts w:ascii="Arial" w:hAnsi="Arial" w:cs="Arial"/>
          <w:sz w:val="24"/>
          <w:szCs w:val="24"/>
        </w:rPr>
      </w:pPr>
      <w:r w:rsidRPr="003F7CB7">
        <w:rPr>
          <w:rFonts w:ascii="Arial" w:hAnsi="Arial" w:cs="Arial"/>
          <w:b/>
          <w:bCs/>
          <w:sz w:val="24"/>
          <w:szCs w:val="24"/>
        </w:rPr>
        <w:t>Ground your emotions</w:t>
      </w:r>
      <w:r w:rsidR="00A80632" w:rsidRPr="00A97373">
        <w:rPr>
          <w:rFonts w:ascii="Arial" w:hAnsi="Arial" w:cs="Arial"/>
          <w:sz w:val="24"/>
          <w:szCs w:val="24"/>
        </w:rPr>
        <w:t xml:space="preserve"> – Don’t engage in a discussion when you are emotional. Take the time you need, maybe sleep it off, and engage in </w:t>
      </w:r>
      <w:r w:rsidR="004438A1">
        <w:rPr>
          <w:rFonts w:ascii="Arial" w:hAnsi="Arial" w:cs="Arial"/>
          <w:sz w:val="24"/>
          <w:szCs w:val="24"/>
        </w:rPr>
        <w:t xml:space="preserve">a </w:t>
      </w:r>
      <w:r w:rsidR="00A80632" w:rsidRPr="00A97373">
        <w:rPr>
          <w:rFonts w:ascii="Arial" w:hAnsi="Arial" w:cs="Arial"/>
          <w:sz w:val="24"/>
          <w:szCs w:val="24"/>
        </w:rPr>
        <w:t>conversation when you are less emotionally charged.</w:t>
      </w:r>
    </w:p>
    <w:p w14:paraId="3E45C641" w14:textId="4F29BF31" w:rsidR="003C2B28" w:rsidRPr="00A97373" w:rsidRDefault="003C2B28" w:rsidP="006E15B0">
      <w:pPr>
        <w:pStyle w:val="PlainText"/>
        <w:numPr>
          <w:ilvl w:val="0"/>
          <w:numId w:val="6"/>
        </w:numPr>
        <w:spacing w:before="120" w:after="240"/>
        <w:rPr>
          <w:rFonts w:ascii="Arial" w:hAnsi="Arial" w:cs="Arial"/>
          <w:sz w:val="24"/>
          <w:szCs w:val="24"/>
        </w:rPr>
      </w:pPr>
      <w:r w:rsidRPr="00A97373">
        <w:rPr>
          <w:rFonts w:ascii="Arial" w:hAnsi="Arial" w:cs="Arial"/>
          <w:b/>
          <w:bCs/>
          <w:sz w:val="24"/>
          <w:szCs w:val="24"/>
        </w:rPr>
        <w:t>Be intentional</w:t>
      </w:r>
      <w:r w:rsidRPr="00A97373">
        <w:rPr>
          <w:rFonts w:ascii="Arial" w:hAnsi="Arial" w:cs="Arial"/>
          <w:sz w:val="24"/>
          <w:szCs w:val="24"/>
        </w:rPr>
        <w:t xml:space="preserve"> </w:t>
      </w:r>
      <w:r w:rsidR="006E15B0" w:rsidRPr="00A97373">
        <w:rPr>
          <w:rFonts w:ascii="Arial" w:hAnsi="Arial" w:cs="Arial"/>
          <w:sz w:val="24"/>
          <w:szCs w:val="24"/>
        </w:rPr>
        <w:t xml:space="preserve">– </w:t>
      </w:r>
      <w:r w:rsidR="00356E85">
        <w:rPr>
          <w:rFonts w:ascii="Arial" w:hAnsi="Arial" w:cs="Arial"/>
          <w:sz w:val="24"/>
          <w:szCs w:val="24"/>
        </w:rPr>
        <w:t>Stop</w:t>
      </w:r>
      <w:r w:rsidR="006E15B0" w:rsidRPr="00A97373">
        <w:rPr>
          <w:rFonts w:ascii="Arial" w:hAnsi="Arial" w:cs="Arial"/>
          <w:sz w:val="24"/>
          <w:szCs w:val="24"/>
        </w:rPr>
        <w:t xml:space="preserve"> the habit of “reacting” </w:t>
      </w:r>
      <w:r w:rsidR="00356E85">
        <w:rPr>
          <w:rFonts w:ascii="Arial" w:hAnsi="Arial" w:cs="Arial"/>
          <w:sz w:val="24"/>
          <w:szCs w:val="24"/>
        </w:rPr>
        <w:t>when you are hurt. Practice becoming</w:t>
      </w:r>
      <w:r w:rsidR="006E15B0" w:rsidRPr="00A97373">
        <w:rPr>
          <w:rFonts w:ascii="Arial" w:hAnsi="Arial" w:cs="Arial"/>
          <w:sz w:val="24"/>
          <w:szCs w:val="24"/>
        </w:rPr>
        <w:t xml:space="preserve"> more intentiona</w:t>
      </w:r>
      <w:r w:rsidR="00356E85">
        <w:rPr>
          <w:rFonts w:ascii="Arial" w:hAnsi="Arial" w:cs="Arial"/>
          <w:sz w:val="24"/>
          <w:szCs w:val="24"/>
        </w:rPr>
        <w:t>l</w:t>
      </w:r>
      <w:r w:rsidR="006E15B0" w:rsidRPr="00A97373">
        <w:rPr>
          <w:rFonts w:ascii="Arial" w:hAnsi="Arial" w:cs="Arial"/>
          <w:sz w:val="24"/>
          <w:szCs w:val="24"/>
        </w:rPr>
        <w:t xml:space="preserve"> about what you say and how you “respond”. </w:t>
      </w:r>
      <w:r w:rsidR="00356E85">
        <w:rPr>
          <w:rFonts w:ascii="Arial" w:hAnsi="Arial" w:cs="Arial"/>
          <w:sz w:val="24"/>
          <w:szCs w:val="24"/>
        </w:rPr>
        <w:t>Yo</w:t>
      </w:r>
      <w:r w:rsidR="006E15B0" w:rsidRPr="00A97373">
        <w:rPr>
          <w:rFonts w:ascii="Arial" w:hAnsi="Arial" w:cs="Arial"/>
          <w:sz w:val="24"/>
          <w:szCs w:val="24"/>
        </w:rPr>
        <w:t xml:space="preserve">ur words </w:t>
      </w:r>
      <w:r w:rsidR="000D4253">
        <w:rPr>
          <w:rFonts w:ascii="Arial" w:hAnsi="Arial" w:cs="Arial"/>
          <w:sz w:val="24"/>
          <w:szCs w:val="24"/>
        </w:rPr>
        <w:t>have the power to speak life and death,</w:t>
      </w:r>
      <w:r w:rsidR="006E15B0" w:rsidRPr="00A97373">
        <w:rPr>
          <w:rFonts w:ascii="Arial" w:hAnsi="Arial" w:cs="Arial"/>
          <w:sz w:val="24"/>
          <w:szCs w:val="24"/>
        </w:rPr>
        <w:t xml:space="preserve"> so </w:t>
      </w:r>
      <w:r w:rsidR="007A464D">
        <w:rPr>
          <w:rFonts w:ascii="Arial" w:hAnsi="Arial" w:cs="Arial"/>
          <w:sz w:val="24"/>
          <w:szCs w:val="24"/>
        </w:rPr>
        <w:t>be</w:t>
      </w:r>
      <w:r w:rsidR="006E15B0" w:rsidRPr="00A97373">
        <w:rPr>
          <w:rFonts w:ascii="Arial" w:hAnsi="Arial" w:cs="Arial"/>
          <w:sz w:val="24"/>
          <w:szCs w:val="24"/>
        </w:rPr>
        <w:t xml:space="preserve"> mindful of what comes out of your mouth.</w:t>
      </w:r>
    </w:p>
    <w:p w14:paraId="70D04089" w14:textId="6B6C5793" w:rsidR="00A8570A" w:rsidRPr="00A97373" w:rsidRDefault="00383111" w:rsidP="006E15B0">
      <w:pPr>
        <w:pStyle w:val="PlainText"/>
        <w:numPr>
          <w:ilvl w:val="0"/>
          <w:numId w:val="6"/>
        </w:numPr>
        <w:spacing w:before="1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Don’t bring up</w:t>
      </w:r>
      <w:r w:rsidR="009C7215" w:rsidRPr="00A97373">
        <w:rPr>
          <w:rFonts w:ascii="Arial" w:hAnsi="Arial" w:cs="Arial"/>
          <w:b/>
          <w:bCs/>
          <w:sz w:val="24"/>
          <w:szCs w:val="24"/>
        </w:rPr>
        <w:t xml:space="preserve"> of the past</w:t>
      </w:r>
      <w:r w:rsidR="009C7215" w:rsidRPr="00A97373">
        <w:rPr>
          <w:rFonts w:ascii="Arial" w:hAnsi="Arial" w:cs="Arial"/>
          <w:sz w:val="24"/>
          <w:szCs w:val="24"/>
        </w:rPr>
        <w:t xml:space="preserve"> – Once a situation </w:t>
      </w:r>
      <w:r w:rsidR="00725BE3">
        <w:rPr>
          <w:rFonts w:ascii="Arial" w:hAnsi="Arial" w:cs="Arial"/>
          <w:sz w:val="24"/>
          <w:szCs w:val="24"/>
        </w:rPr>
        <w:t xml:space="preserve">from the past </w:t>
      </w:r>
      <w:r w:rsidR="009C7215" w:rsidRPr="00A97373">
        <w:rPr>
          <w:rFonts w:ascii="Arial" w:hAnsi="Arial" w:cs="Arial"/>
          <w:sz w:val="24"/>
          <w:szCs w:val="24"/>
        </w:rPr>
        <w:t xml:space="preserve">has been discussed and resolved, </w:t>
      </w:r>
      <w:r w:rsidR="009C7215" w:rsidRPr="00FF6B39">
        <w:rPr>
          <w:rFonts w:ascii="Arial" w:hAnsi="Arial" w:cs="Arial"/>
          <w:sz w:val="24"/>
          <w:szCs w:val="24"/>
          <w:u w:val="single"/>
        </w:rPr>
        <w:t>do not bring it up again</w:t>
      </w:r>
      <w:r w:rsidR="009C7215" w:rsidRPr="00A97373">
        <w:rPr>
          <w:rFonts w:ascii="Arial" w:hAnsi="Arial" w:cs="Arial"/>
          <w:sz w:val="24"/>
          <w:szCs w:val="24"/>
        </w:rPr>
        <w:t xml:space="preserve"> unless you need more clarification or closure about </w:t>
      </w:r>
      <w:r w:rsidR="00FF6B39">
        <w:rPr>
          <w:rFonts w:ascii="Arial" w:hAnsi="Arial" w:cs="Arial"/>
          <w:sz w:val="24"/>
          <w:szCs w:val="24"/>
        </w:rPr>
        <w:t>it</w:t>
      </w:r>
      <w:r w:rsidR="009C7215" w:rsidRPr="00A97373">
        <w:rPr>
          <w:rFonts w:ascii="Arial" w:hAnsi="Arial" w:cs="Arial"/>
          <w:sz w:val="24"/>
          <w:szCs w:val="24"/>
        </w:rPr>
        <w:t>. Bringing up the past is</w:t>
      </w:r>
      <w:r w:rsidR="00F765BC">
        <w:rPr>
          <w:rFonts w:ascii="Arial" w:hAnsi="Arial" w:cs="Arial"/>
          <w:sz w:val="24"/>
          <w:szCs w:val="24"/>
        </w:rPr>
        <w:t xml:space="preserve"> usually</w:t>
      </w:r>
      <w:r w:rsidR="009C7215" w:rsidRPr="00A97373">
        <w:rPr>
          <w:rFonts w:ascii="Arial" w:hAnsi="Arial" w:cs="Arial"/>
          <w:sz w:val="24"/>
          <w:szCs w:val="24"/>
        </w:rPr>
        <w:t xml:space="preserve"> used to shame the other person</w:t>
      </w:r>
      <w:r w:rsidR="00BB7C94" w:rsidRPr="00A97373">
        <w:rPr>
          <w:rFonts w:ascii="Arial" w:hAnsi="Arial" w:cs="Arial"/>
          <w:sz w:val="24"/>
          <w:szCs w:val="24"/>
        </w:rPr>
        <w:t>,</w:t>
      </w:r>
      <w:r w:rsidR="009C7215" w:rsidRPr="00A97373">
        <w:rPr>
          <w:rFonts w:ascii="Arial" w:hAnsi="Arial" w:cs="Arial"/>
          <w:sz w:val="24"/>
          <w:szCs w:val="24"/>
        </w:rPr>
        <w:t xml:space="preserve"> and i</w:t>
      </w:r>
      <w:r w:rsidR="00BB7C94" w:rsidRPr="00A97373">
        <w:rPr>
          <w:rFonts w:ascii="Arial" w:hAnsi="Arial" w:cs="Arial"/>
          <w:sz w:val="24"/>
          <w:szCs w:val="24"/>
        </w:rPr>
        <w:t>t</w:t>
      </w:r>
      <w:r w:rsidR="00366D1E">
        <w:rPr>
          <w:rFonts w:ascii="Arial" w:hAnsi="Arial" w:cs="Arial"/>
          <w:sz w:val="24"/>
          <w:szCs w:val="24"/>
        </w:rPr>
        <w:t>’s</w:t>
      </w:r>
      <w:r w:rsidR="009C7215" w:rsidRPr="00A97373">
        <w:rPr>
          <w:rFonts w:ascii="Arial" w:hAnsi="Arial" w:cs="Arial"/>
          <w:sz w:val="24"/>
          <w:szCs w:val="24"/>
        </w:rPr>
        <w:t xml:space="preserve"> a dysfunctional communication habit.</w:t>
      </w:r>
      <w:r w:rsidR="00771485">
        <w:rPr>
          <w:rFonts w:ascii="Arial" w:hAnsi="Arial" w:cs="Arial"/>
          <w:sz w:val="24"/>
          <w:szCs w:val="24"/>
        </w:rPr>
        <w:t xml:space="preserve"> Stay engaged in what is happening in the moment</w:t>
      </w:r>
      <w:r w:rsidR="00366D1E">
        <w:rPr>
          <w:rFonts w:ascii="Arial" w:hAnsi="Arial" w:cs="Arial"/>
          <w:sz w:val="24"/>
          <w:szCs w:val="24"/>
        </w:rPr>
        <w:t xml:space="preserve"> without bringing up the past</w:t>
      </w:r>
      <w:r w:rsidR="00771485">
        <w:rPr>
          <w:rFonts w:ascii="Arial" w:hAnsi="Arial" w:cs="Arial"/>
          <w:sz w:val="24"/>
          <w:szCs w:val="24"/>
        </w:rPr>
        <w:t>.</w:t>
      </w:r>
    </w:p>
    <w:p w14:paraId="6FE0D634" w14:textId="478A99D8" w:rsidR="003C2B28" w:rsidRPr="00A97373" w:rsidRDefault="003C2B28" w:rsidP="006E15B0">
      <w:pPr>
        <w:pStyle w:val="PlainText"/>
        <w:numPr>
          <w:ilvl w:val="0"/>
          <w:numId w:val="6"/>
        </w:numPr>
        <w:spacing w:before="120" w:after="240"/>
        <w:rPr>
          <w:rFonts w:ascii="Arial" w:hAnsi="Arial" w:cs="Arial"/>
          <w:sz w:val="24"/>
          <w:szCs w:val="24"/>
        </w:rPr>
      </w:pPr>
      <w:r w:rsidRPr="003757A3">
        <w:rPr>
          <w:rFonts w:ascii="Arial" w:hAnsi="Arial" w:cs="Arial"/>
          <w:b/>
          <w:bCs/>
          <w:sz w:val="24"/>
          <w:szCs w:val="24"/>
        </w:rPr>
        <w:t xml:space="preserve">Let go of the need to </w:t>
      </w:r>
      <w:r w:rsidR="003757A3" w:rsidRPr="003757A3">
        <w:rPr>
          <w:rFonts w:ascii="Arial" w:hAnsi="Arial" w:cs="Arial"/>
          <w:b/>
          <w:bCs/>
          <w:sz w:val="24"/>
          <w:szCs w:val="24"/>
        </w:rPr>
        <w:t xml:space="preserve">be </w:t>
      </w:r>
      <w:r w:rsidRPr="003757A3">
        <w:rPr>
          <w:rFonts w:ascii="Arial" w:hAnsi="Arial" w:cs="Arial"/>
          <w:b/>
          <w:bCs/>
          <w:sz w:val="24"/>
          <w:szCs w:val="24"/>
        </w:rPr>
        <w:t>right</w:t>
      </w:r>
      <w:r w:rsidR="003757A3">
        <w:rPr>
          <w:rFonts w:ascii="Arial" w:hAnsi="Arial" w:cs="Arial"/>
          <w:sz w:val="24"/>
          <w:szCs w:val="24"/>
        </w:rPr>
        <w:t xml:space="preserve"> – This will take humility. Allow yourself to ow</w:t>
      </w:r>
      <w:r w:rsidR="00491311">
        <w:rPr>
          <w:rFonts w:ascii="Arial" w:hAnsi="Arial" w:cs="Arial"/>
          <w:sz w:val="24"/>
          <w:szCs w:val="24"/>
        </w:rPr>
        <w:t>n</w:t>
      </w:r>
      <w:r w:rsidR="003757A3">
        <w:rPr>
          <w:rFonts w:ascii="Arial" w:hAnsi="Arial" w:cs="Arial"/>
          <w:sz w:val="24"/>
          <w:szCs w:val="24"/>
        </w:rPr>
        <w:t xml:space="preserve"> your part of what happened. Remember, sometimes being a</w:t>
      </w:r>
      <w:r w:rsidR="00760587">
        <w:rPr>
          <w:rFonts w:ascii="Arial" w:hAnsi="Arial" w:cs="Arial"/>
          <w:sz w:val="24"/>
          <w:szCs w:val="24"/>
        </w:rPr>
        <w:t>t</w:t>
      </w:r>
      <w:r w:rsidR="003757A3">
        <w:rPr>
          <w:rFonts w:ascii="Arial" w:hAnsi="Arial" w:cs="Arial"/>
          <w:sz w:val="24"/>
          <w:szCs w:val="24"/>
        </w:rPr>
        <w:t xml:space="preserve"> peace is much better than </w:t>
      </w:r>
      <w:r w:rsidR="00491311">
        <w:rPr>
          <w:rFonts w:ascii="Arial" w:hAnsi="Arial" w:cs="Arial"/>
          <w:sz w:val="24"/>
          <w:szCs w:val="24"/>
        </w:rPr>
        <w:t>being</w:t>
      </w:r>
      <w:r w:rsidR="003757A3">
        <w:rPr>
          <w:rFonts w:ascii="Arial" w:hAnsi="Arial" w:cs="Arial"/>
          <w:sz w:val="24"/>
          <w:szCs w:val="24"/>
        </w:rPr>
        <w:t xml:space="preserve"> right. Do you want peace or do you want to be right?</w:t>
      </w:r>
    </w:p>
    <w:p w14:paraId="048C4FA6" w14:textId="66079EF5" w:rsidR="00C8744A" w:rsidRPr="00C8744A" w:rsidRDefault="00C8744A" w:rsidP="006E15B0">
      <w:pPr>
        <w:pStyle w:val="PlainText"/>
        <w:numPr>
          <w:ilvl w:val="0"/>
          <w:numId w:val="6"/>
        </w:numPr>
        <w:spacing w:before="120" w:after="240"/>
        <w:rPr>
          <w:rFonts w:ascii="Arial" w:hAnsi="Arial" w:cs="Arial"/>
          <w:sz w:val="24"/>
          <w:szCs w:val="24"/>
        </w:rPr>
      </w:pPr>
      <w:r w:rsidRPr="00C8744A">
        <w:rPr>
          <w:rFonts w:ascii="Arial" w:hAnsi="Arial" w:cs="Arial"/>
          <w:b/>
          <w:bCs/>
          <w:sz w:val="24"/>
          <w:szCs w:val="24"/>
        </w:rPr>
        <w:t>Use “I STATEMENTS”</w:t>
      </w:r>
      <w:r>
        <w:rPr>
          <w:rFonts w:ascii="Arial" w:hAnsi="Arial" w:cs="Arial"/>
          <w:sz w:val="24"/>
          <w:szCs w:val="24"/>
        </w:rPr>
        <w:t xml:space="preserve"> – It</w:t>
      </w:r>
      <w:r w:rsidR="0087479E">
        <w:rPr>
          <w:rFonts w:ascii="Arial" w:hAnsi="Arial" w:cs="Arial"/>
          <w:sz w:val="24"/>
          <w:szCs w:val="24"/>
        </w:rPr>
        <w:t xml:space="preserve">’s important </w:t>
      </w:r>
      <w:r>
        <w:rPr>
          <w:rFonts w:ascii="Arial" w:hAnsi="Arial" w:cs="Arial"/>
          <w:sz w:val="24"/>
          <w:szCs w:val="24"/>
        </w:rPr>
        <w:t xml:space="preserve">to own your thoughts and feelings and not blame others for how you think </w:t>
      </w:r>
      <w:r w:rsidR="00902954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feel</w:t>
      </w:r>
      <w:r w:rsidR="0087479E">
        <w:rPr>
          <w:rFonts w:ascii="Arial" w:hAnsi="Arial" w:cs="Arial"/>
          <w:sz w:val="24"/>
          <w:szCs w:val="24"/>
        </w:rPr>
        <w:t>. The</w:t>
      </w:r>
      <w:r>
        <w:rPr>
          <w:rFonts w:ascii="Arial" w:hAnsi="Arial" w:cs="Arial"/>
          <w:sz w:val="24"/>
          <w:szCs w:val="24"/>
        </w:rPr>
        <w:t xml:space="preserve"> best way to do this is to avoid using “YOU STATEMENTS” and replace these with “I STATEMENTS”.</w:t>
      </w:r>
    </w:p>
    <w:p w14:paraId="265C1D94" w14:textId="0EEFE369" w:rsidR="003C2B28" w:rsidRPr="00A97373" w:rsidRDefault="005B1647" w:rsidP="006E15B0">
      <w:pPr>
        <w:pStyle w:val="PlainText"/>
        <w:numPr>
          <w:ilvl w:val="0"/>
          <w:numId w:val="6"/>
        </w:numPr>
        <w:spacing w:before="120" w:after="240"/>
        <w:rPr>
          <w:rFonts w:ascii="Arial" w:hAnsi="Arial" w:cs="Arial"/>
          <w:sz w:val="24"/>
          <w:szCs w:val="24"/>
        </w:rPr>
      </w:pPr>
      <w:r w:rsidRPr="00CF5C82">
        <w:rPr>
          <w:rFonts w:ascii="Arial" w:hAnsi="Arial" w:cs="Arial"/>
          <w:b/>
          <w:bCs/>
          <w:sz w:val="24"/>
          <w:szCs w:val="24"/>
        </w:rPr>
        <w:t>Stop</w:t>
      </w:r>
      <w:r w:rsidR="003C2B28" w:rsidRPr="00CF5C82">
        <w:rPr>
          <w:rFonts w:ascii="Arial" w:hAnsi="Arial" w:cs="Arial"/>
          <w:b/>
          <w:bCs/>
          <w:sz w:val="24"/>
          <w:szCs w:val="24"/>
        </w:rPr>
        <w:t xml:space="preserve"> black-and-white/all-or-nothing thinking</w:t>
      </w:r>
      <w:r>
        <w:rPr>
          <w:rFonts w:ascii="Arial" w:hAnsi="Arial" w:cs="Arial"/>
          <w:sz w:val="24"/>
          <w:szCs w:val="24"/>
        </w:rPr>
        <w:t xml:space="preserve"> – This is a disordered thinking pattern that is rooted in perfectionism. </w:t>
      </w:r>
      <w:r w:rsidR="00B61A97">
        <w:rPr>
          <w:rFonts w:ascii="Arial" w:hAnsi="Arial" w:cs="Arial"/>
          <w:sz w:val="24"/>
          <w:szCs w:val="24"/>
        </w:rPr>
        <w:t>It distorts how you process what is right and</w:t>
      </w:r>
      <w:r w:rsidR="00DF06C8">
        <w:rPr>
          <w:rFonts w:ascii="Arial" w:hAnsi="Arial" w:cs="Arial"/>
          <w:sz w:val="24"/>
          <w:szCs w:val="24"/>
        </w:rPr>
        <w:t xml:space="preserve"> </w:t>
      </w:r>
      <w:r w:rsidR="00B61A97">
        <w:rPr>
          <w:rFonts w:ascii="Arial" w:hAnsi="Arial" w:cs="Arial"/>
          <w:sz w:val="24"/>
          <w:szCs w:val="24"/>
        </w:rPr>
        <w:t xml:space="preserve">wrong. </w:t>
      </w:r>
      <w:r w:rsidR="00DF06C8">
        <w:rPr>
          <w:rFonts w:ascii="Arial" w:hAnsi="Arial" w:cs="Arial"/>
          <w:sz w:val="24"/>
          <w:szCs w:val="24"/>
        </w:rPr>
        <w:t xml:space="preserve">This way of thinking </w:t>
      </w:r>
      <w:r w:rsidR="00F9069A">
        <w:rPr>
          <w:rFonts w:ascii="Arial" w:hAnsi="Arial" w:cs="Arial"/>
          <w:sz w:val="24"/>
          <w:szCs w:val="24"/>
        </w:rPr>
        <w:t>will leave you</w:t>
      </w:r>
      <w:r w:rsidR="001C12FF">
        <w:rPr>
          <w:rFonts w:ascii="Arial" w:hAnsi="Arial" w:cs="Arial"/>
          <w:sz w:val="24"/>
          <w:szCs w:val="24"/>
        </w:rPr>
        <w:t xml:space="preserve"> (and others) feeling</w:t>
      </w:r>
      <w:r w:rsidR="00F9069A">
        <w:rPr>
          <w:rFonts w:ascii="Arial" w:hAnsi="Arial" w:cs="Arial"/>
          <w:sz w:val="24"/>
          <w:szCs w:val="24"/>
        </w:rPr>
        <w:t xml:space="preserve"> like a failure. </w:t>
      </w:r>
      <w:r>
        <w:rPr>
          <w:rFonts w:ascii="Arial" w:hAnsi="Arial" w:cs="Arial"/>
          <w:sz w:val="24"/>
          <w:szCs w:val="24"/>
        </w:rPr>
        <w:t>If you</w:t>
      </w:r>
      <w:r w:rsidR="00DF06C8">
        <w:rPr>
          <w:rFonts w:ascii="Arial" w:hAnsi="Arial" w:cs="Arial"/>
          <w:sz w:val="24"/>
          <w:szCs w:val="24"/>
        </w:rPr>
        <w:t xml:space="preserve"> have a tendency to </w:t>
      </w:r>
      <w:r>
        <w:rPr>
          <w:rFonts w:ascii="Arial" w:hAnsi="Arial" w:cs="Arial"/>
          <w:sz w:val="24"/>
          <w:szCs w:val="24"/>
        </w:rPr>
        <w:t>think</w:t>
      </w:r>
      <w:r w:rsidR="00972C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“absolutes”</w:t>
      </w:r>
      <w:r w:rsidR="00972C70">
        <w:rPr>
          <w:rFonts w:ascii="Arial" w:hAnsi="Arial" w:cs="Arial"/>
          <w:sz w:val="24"/>
          <w:szCs w:val="24"/>
        </w:rPr>
        <w:t xml:space="preserve"> and draw negative conclusions</w:t>
      </w:r>
      <w:r w:rsidR="003D77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work on </w:t>
      </w:r>
      <w:r w:rsidR="003D777C">
        <w:rPr>
          <w:rFonts w:ascii="Arial" w:hAnsi="Arial" w:cs="Arial"/>
          <w:sz w:val="24"/>
          <w:szCs w:val="24"/>
        </w:rPr>
        <w:t xml:space="preserve">bringing more </w:t>
      </w:r>
      <w:r>
        <w:rPr>
          <w:rFonts w:ascii="Arial" w:hAnsi="Arial" w:cs="Arial"/>
          <w:sz w:val="24"/>
          <w:szCs w:val="24"/>
        </w:rPr>
        <w:t xml:space="preserve">balance </w:t>
      </w:r>
      <w:r w:rsidR="00A10F11">
        <w:rPr>
          <w:rFonts w:ascii="Arial" w:hAnsi="Arial" w:cs="Arial"/>
          <w:sz w:val="24"/>
          <w:szCs w:val="24"/>
        </w:rPr>
        <w:t xml:space="preserve">to </w:t>
      </w:r>
      <w:r w:rsidR="003D777C">
        <w:rPr>
          <w:rFonts w:ascii="Arial" w:hAnsi="Arial" w:cs="Arial"/>
          <w:sz w:val="24"/>
          <w:szCs w:val="24"/>
        </w:rPr>
        <w:t>your thinking</w:t>
      </w:r>
      <w:r w:rsidR="00854AE0">
        <w:rPr>
          <w:rFonts w:ascii="Arial" w:hAnsi="Arial" w:cs="Arial"/>
          <w:sz w:val="24"/>
          <w:szCs w:val="24"/>
        </w:rPr>
        <w:t xml:space="preserve"> and perspective</w:t>
      </w:r>
      <w:r w:rsidR="00A10F11">
        <w:rPr>
          <w:rFonts w:ascii="Arial" w:hAnsi="Arial" w:cs="Arial"/>
          <w:sz w:val="24"/>
          <w:szCs w:val="24"/>
        </w:rPr>
        <w:t xml:space="preserve">. Practice </w:t>
      </w:r>
      <w:r w:rsidR="00130223">
        <w:rPr>
          <w:rFonts w:ascii="Arial" w:hAnsi="Arial" w:cs="Arial"/>
          <w:sz w:val="24"/>
          <w:szCs w:val="24"/>
        </w:rPr>
        <w:t>finding win/win solutions to issues that are being discuss</w:t>
      </w:r>
      <w:r w:rsidR="00E97C65">
        <w:rPr>
          <w:rFonts w:ascii="Arial" w:hAnsi="Arial" w:cs="Arial"/>
          <w:sz w:val="24"/>
          <w:szCs w:val="24"/>
        </w:rPr>
        <w:t>ed</w:t>
      </w:r>
      <w:r w:rsidR="00130223">
        <w:rPr>
          <w:rFonts w:ascii="Arial" w:hAnsi="Arial" w:cs="Arial"/>
          <w:sz w:val="24"/>
          <w:szCs w:val="24"/>
        </w:rPr>
        <w:t xml:space="preserve"> </w:t>
      </w:r>
      <w:r w:rsidR="001E1068">
        <w:rPr>
          <w:rFonts w:ascii="Arial" w:hAnsi="Arial" w:cs="Arial"/>
          <w:sz w:val="24"/>
          <w:szCs w:val="24"/>
        </w:rPr>
        <w:t>without letting your mind jump to negative conclusions.</w:t>
      </w:r>
    </w:p>
    <w:p w14:paraId="0C644D7B" w14:textId="59903AFD" w:rsidR="00410987" w:rsidRDefault="00410987" w:rsidP="00A8570A">
      <w:pPr>
        <w:pStyle w:val="PlainText"/>
        <w:numPr>
          <w:ilvl w:val="0"/>
          <w:numId w:val="6"/>
        </w:numPr>
        <w:spacing w:before="120" w:after="240"/>
        <w:rPr>
          <w:rFonts w:ascii="Arial" w:hAnsi="Arial" w:cs="Arial"/>
          <w:sz w:val="24"/>
          <w:szCs w:val="24"/>
        </w:rPr>
      </w:pPr>
      <w:r w:rsidRPr="00772D74">
        <w:rPr>
          <w:rFonts w:ascii="Arial" w:hAnsi="Arial" w:cs="Arial"/>
          <w:b/>
          <w:bCs/>
          <w:sz w:val="24"/>
          <w:szCs w:val="24"/>
        </w:rPr>
        <w:lastRenderedPageBreak/>
        <w:t>Practice reflection</w:t>
      </w:r>
      <w:r>
        <w:rPr>
          <w:rFonts w:ascii="Arial" w:hAnsi="Arial" w:cs="Arial"/>
          <w:sz w:val="24"/>
          <w:szCs w:val="24"/>
        </w:rPr>
        <w:t xml:space="preserve"> – </w:t>
      </w:r>
      <w:r w:rsidR="004350C8">
        <w:rPr>
          <w:rFonts w:ascii="Arial" w:hAnsi="Arial" w:cs="Arial"/>
          <w:sz w:val="24"/>
          <w:szCs w:val="24"/>
        </w:rPr>
        <w:t xml:space="preserve">Reflection is a term that means repeating back what you heard the other person say. </w:t>
      </w:r>
      <w:r>
        <w:rPr>
          <w:rFonts w:ascii="Arial" w:hAnsi="Arial" w:cs="Arial"/>
          <w:sz w:val="24"/>
          <w:szCs w:val="24"/>
        </w:rPr>
        <w:t xml:space="preserve">Repeating back what was said to you is a good way </w:t>
      </w:r>
      <w:r w:rsidR="001D5A4E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ensur</w:t>
      </w:r>
      <w:r w:rsidR="001D5A4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you heard what was said correctly and makes the other person feel heard.</w:t>
      </w:r>
    </w:p>
    <w:p w14:paraId="60447C93" w14:textId="739F18DB" w:rsidR="00231800" w:rsidRPr="00410987" w:rsidRDefault="00231800" w:rsidP="00A8570A">
      <w:pPr>
        <w:pStyle w:val="PlainText"/>
        <w:numPr>
          <w:ilvl w:val="0"/>
          <w:numId w:val="6"/>
        </w:numPr>
        <w:spacing w:before="120" w:after="240"/>
        <w:rPr>
          <w:rFonts w:ascii="Arial" w:hAnsi="Arial" w:cs="Arial"/>
          <w:sz w:val="24"/>
          <w:szCs w:val="24"/>
        </w:rPr>
      </w:pPr>
      <w:r w:rsidRPr="00C32FFF">
        <w:rPr>
          <w:rFonts w:ascii="Arial" w:hAnsi="Arial" w:cs="Arial"/>
          <w:b/>
          <w:bCs/>
          <w:sz w:val="24"/>
          <w:szCs w:val="24"/>
        </w:rPr>
        <w:t>Be assertive</w:t>
      </w:r>
      <w:r w:rsidR="00B106C4">
        <w:rPr>
          <w:rFonts w:ascii="Arial" w:hAnsi="Arial" w:cs="Arial"/>
          <w:b/>
          <w:bCs/>
          <w:sz w:val="24"/>
          <w:szCs w:val="24"/>
        </w:rPr>
        <w:t xml:space="preserve"> (stop the “attack and defend” pattern)</w:t>
      </w:r>
      <w:r>
        <w:rPr>
          <w:rFonts w:ascii="Arial" w:hAnsi="Arial" w:cs="Arial"/>
          <w:sz w:val="24"/>
          <w:szCs w:val="24"/>
        </w:rPr>
        <w:t xml:space="preserve"> – </w:t>
      </w:r>
      <w:r w:rsidR="00D06157">
        <w:rPr>
          <w:rFonts w:ascii="Arial" w:hAnsi="Arial" w:cs="Arial"/>
          <w:sz w:val="24"/>
          <w:szCs w:val="24"/>
        </w:rPr>
        <w:t xml:space="preserve">If you </w:t>
      </w:r>
      <w:r w:rsidR="00010179">
        <w:rPr>
          <w:rFonts w:ascii="Arial" w:hAnsi="Arial" w:cs="Arial"/>
          <w:sz w:val="24"/>
          <w:szCs w:val="24"/>
        </w:rPr>
        <w:t xml:space="preserve">tend to be </w:t>
      </w:r>
      <w:r w:rsidR="00D06157">
        <w:rPr>
          <w:rFonts w:ascii="Arial" w:hAnsi="Arial" w:cs="Arial"/>
          <w:sz w:val="24"/>
          <w:szCs w:val="24"/>
        </w:rPr>
        <w:t xml:space="preserve">either too </w:t>
      </w:r>
      <w:r>
        <w:rPr>
          <w:rFonts w:ascii="Arial" w:hAnsi="Arial" w:cs="Arial"/>
          <w:sz w:val="24"/>
          <w:szCs w:val="24"/>
        </w:rPr>
        <w:t>passive</w:t>
      </w:r>
      <w:r w:rsidR="00D06157">
        <w:rPr>
          <w:rFonts w:ascii="Arial" w:hAnsi="Arial" w:cs="Arial"/>
          <w:sz w:val="24"/>
          <w:szCs w:val="24"/>
        </w:rPr>
        <w:t xml:space="preserve"> or too </w:t>
      </w:r>
      <w:r>
        <w:rPr>
          <w:rFonts w:ascii="Arial" w:hAnsi="Arial" w:cs="Arial"/>
          <w:sz w:val="24"/>
          <w:szCs w:val="24"/>
        </w:rPr>
        <w:t>aggressive</w:t>
      </w:r>
      <w:r w:rsidR="00D06157">
        <w:rPr>
          <w:rFonts w:ascii="Arial" w:hAnsi="Arial" w:cs="Arial"/>
          <w:sz w:val="24"/>
          <w:szCs w:val="24"/>
        </w:rPr>
        <w:t>, practice more assertive communication. Most people</w:t>
      </w:r>
      <w:r>
        <w:rPr>
          <w:rFonts w:ascii="Arial" w:hAnsi="Arial" w:cs="Arial"/>
          <w:sz w:val="24"/>
          <w:szCs w:val="24"/>
        </w:rPr>
        <w:t xml:space="preserve"> speak in a pattern of “attack and defend”. </w:t>
      </w:r>
      <w:r w:rsidR="00D06157">
        <w:rPr>
          <w:rFonts w:ascii="Arial" w:hAnsi="Arial" w:cs="Arial"/>
          <w:sz w:val="24"/>
          <w:szCs w:val="24"/>
        </w:rPr>
        <w:t>Practicing</w:t>
      </w:r>
      <w:r>
        <w:rPr>
          <w:rFonts w:ascii="Arial" w:hAnsi="Arial" w:cs="Arial"/>
          <w:sz w:val="24"/>
          <w:szCs w:val="24"/>
        </w:rPr>
        <w:t xml:space="preserve"> the 4 steps for assertive communication </w:t>
      </w:r>
      <w:r w:rsidR="00D06157">
        <w:rPr>
          <w:rFonts w:ascii="Arial" w:hAnsi="Arial" w:cs="Arial"/>
          <w:sz w:val="24"/>
          <w:szCs w:val="24"/>
        </w:rPr>
        <w:t>will help you</w:t>
      </w:r>
      <w:r>
        <w:rPr>
          <w:rFonts w:ascii="Arial" w:hAnsi="Arial" w:cs="Arial"/>
          <w:sz w:val="24"/>
          <w:szCs w:val="24"/>
        </w:rPr>
        <w:t xml:space="preserve"> break the “attack and defend” communication pattern.</w:t>
      </w:r>
    </w:p>
    <w:p w14:paraId="55CBCD93" w14:textId="67C627EE" w:rsidR="00A8570A" w:rsidRPr="00A97373" w:rsidRDefault="00A8570A" w:rsidP="00A8570A">
      <w:pPr>
        <w:pStyle w:val="PlainText"/>
        <w:numPr>
          <w:ilvl w:val="0"/>
          <w:numId w:val="6"/>
        </w:numPr>
        <w:spacing w:before="120" w:after="240"/>
        <w:rPr>
          <w:rFonts w:ascii="Arial" w:hAnsi="Arial" w:cs="Arial"/>
          <w:sz w:val="24"/>
          <w:szCs w:val="24"/>
        </w:rPr>
      </w:pPr>
      <w:r w:rsidRPr="001E2751">
        <w:rPr>
          <w:rFonts w:ascii="Arial" w:hAnsi="Arial" w:cs="Arial"/>
          <w:b/>
          <w:bCs/>
          <w:sz w:val="24"/>
          <w:szCs w:val="24"/>
        </w:rPr>
        <w:t>Pick the right time</w:t>
      </w:r>
      <w:r w:rsidRPr="00A97373">
        <w:rPr>
          <w:rFonts w:ascii="Arial" w:hAnsi="Arial" w:cs="Arial"/>
          <w:sz w:val="24"/>
          <w:szCs w:val="24"/>
        </w:rPr>
        <w:t xml:space="preserve"> – Timing</w:t>
      </w:r>
      <w:r w:rsidR="001E2751">
        <w:rPr>
          <w:rFonts w:ascii="Arial" w:hAnsi="Arial" w:cs="Arial"/>
          <w:sz w:val="24"/>
          <w:szCs w:val="24"/>
        </w:rPr>
        <w:t xml:space="preserve"> is important. Sometimes you will want to address a situation in the moment, and other times you may need to wait</w:t>
      </w:r>
      <w:r w:rsidR="00172BE6">
        <w:rPr>
          <w:rFonts w:ascii="Arial" w:hAnsi="Arial" w:cs="Arial"/>
          <w:sz w:val="24"/>
          <w:szCs w:val="24"/>
        </w:rPr>
        <w:t xml:space="preserve"> to resolve a conflict. Use wisdom to identify </w:t>
      </w:r>
      <w:r w:rsidR="004A2D40">
        <w:rPr>
          <w:rFonts w:ascii="Arial" w:hAnsi="Arial" w:cs="Arial"/>
          <w:sz w:val="24"/>
          <w:szCs w:val="24"/>
        </w:rPr>
        <w:t>the appropriate time to address a conflict. You may</w:t>
      </w:r>
      <w:r w:rsidR="00172BE6">
        <w:rPr>
          <w:rFonts w:ascii="Arial" w:hAnsi="Arial" w:cs="Arial"/>
          <w:sz w:val="24"/>
          <w:szCs w:val="24"/>
        </w:rPr>
        <w:t xml:space="preserve"> need</w:t>
      </w:r>
      <w:r w:rsidR="004A2D40">
        <w:rPr>
          <w:rFonts w:ascii="Arial" w:hAnsi="Arial" w:cs="Arial"/>
          <w:sz w:val="24"/>
          <w:szCs w:val="24"/>
        </w:rPr>
        <w:t xml:space="preserve"> </w:t>
      </w:r>
      <w:r w:rsidR="00172BE6">
        <w:rPr>
          <w:rFonts w:ascii="Arial" w:hAnsi="Arial" w:cs="Arial"/>
          <w:sz w:val="24"/>
          <w:szCs w:val="24"/>
        </w:rPr>
        <w:t xml:space="preserve">time to ground your emotions </w:t>
      </w:r>
      <w:r w:rsidR="004A2D40">
        <w:rPr>
          <w:rFonts w:ascii="Arial" w:hAnsi="Arial" w:cs="Arial"/>
          <w:sz w:val="24"/>
          <w:szCs w:val="24"/>
        </w:rPr>
        <w:t>or time to</w:t>
      </w:r>
      <w:r w:rsidR="00172BE6">
        <w:rPr>
          <w:rFonts w:ascii="Arial" w:hAnsi="Arial" w:cs="Arial"/>
          <w:sz w:val="24"/>
          <w:szCs w:val="24"/>
        </w:rPr>
        <w:t xml:space="preserve"> think through </w:t>
      </w:r>
      <w:r w:rsidR="001E2751">
        <w:rPr>
          <w:rFonts w:ascii="Arial" w:hAnsi="Arial" w:cs="Arial"/>
          <w:sz w:val="24"/>
          <w:szCs w:val="24"/>
        </w:rPr>
        <w:t>what you want to say</w:t>
      </w:r>
      <w:r w:rsidR="00172BE6">
        <w:rPr>
          <w:rFonts w:ascii="Arial" w:hAnsi="Arial" w:cs="Arial"/>
          <w:sz w:val="24"/>
          <w:szCs w:val="24"/>
        </w:rPr>
        <w:t xml:space="preserve"> so you can be intentional about you</w:t>
      </w:r>
      <w:r w:rsidR="00251CC3">
        <w:rPr>
          <w:rFonts w:ascii="Arial" w:hAnsi="Arial" w:cs="Arial"/>
          <w:sz w:val="24"/>
          <w:szCs w:val="24"/>
        </w:rPr>
        <w:t xml:space="preserve">r </w:t>
      </w:r>
      <w:r w:rsidR="00172BE6">
        <w:rPr>
          <w:rFonts w:ascii="Arial" w:hAnsi="Arial" w:cs="Arial"/>
          <w:sz w:val="24"/>
          <w:szCs w:val="24"/>
        </w:rPr>
        <w:t>response</w:t>
      </w:r>
      <w:r w:rsidR="001E2751">
        <w:rPr>
          <w:rFonts w:ascii="Arial" w:hAnsi="Arial" w:cs="Arial"/>
          <w:sz w:val="24"/>
          <w:szCs w:val="24"/>
        </w:rPr>
        <w:t>.</w:t>
      </w:r>
      <w:r w:rsidRPr="00A97373">
        <w:rPr>
          <w:rFonts w:ascii="Arial" w:hAnsi="Arial" w:cs="Arial"/>
          <w:sz w:val="24"/>
          <w:szCs w:val="24"/>
        </w:rPr>
        <w:t xml:space="preserve"> </w:t>
      </w:r>
    </w:p>
    <w:p w14:paraId="1429516F" w14:textId="6E7B7322" w:rsidR="00C83D3D" w:rsidRPr="00391F47" w:rsidRDefault="00A8570A" w:rsidP="00C83D3D">
      <w:pPr>
        <w:pStyle w:val="PlainText"/>
        <w:numPr>
          <w:ilvl w:val="0"/>
          <w:numId w:val="6"/>
        </w:numPr>
        <w:spacing w:before="120" w:after="240"/>
        <w:rPr>
          <w:rFonts w:ascii="Arial" w:hAnsi="Arial" w:cs="Arial"/>
          <w:sz w:val="24"/>
          <w:szCs w:val="24"/>
        </w:rPr>
      </w:pPr>
      <w:r w:rsidRPr="001E2751">
        <w:rPr>
          <w:rFonts w:ascii="Arial" w:hAnsi="Arial" w:cs="Arial"/>
          <w:b/>
          <w:bCs/>
          <w:sz w:val="24"/>
          <w:szCs w:val="24"/>
        </w:rPr>
        <w:t>Humor and playfulness can hel</w:t>
      </w:r>
      <w:r w:rsidR="005A4C5D" w:rsidRPr="001E2751">
        <w:rPr>
          <w:rFonts w:ascii="Arial" w:hAnsi="Arial" w:cs="Arial"/>
          <w:b/>
          <w:bCs/>
          <w:sz w:val="24"/>
          <w:szCs w:val="24"/>
        </w:rPr>
        <w:t>p</w:t>
      </w:r>
      <w:r w:rsidR="005A4C5D">
        <w:rPr>
          <w:rFonts w:ascii="Arial" w:hAnsi="Arial" w:cs="Arial"/>
          <w:sz w:val="24"/>
          <w:szCs w:val="24"/>
        </w:rPr>
        <w:t xml:space="preserve"> </w:t>
      </w:r>
      <w:r w:rsidR="001E2751">
        <w:rPr>
          <w:rFonts w:ascii="Arial" w:hAnsi="Arial" w:cs="Arial"/>
          <w:sz w:val="24"/>
          <w:szCs w:val="24"/>
        </w:rPr>
        <w:t xml:space="preserve">– Don’t forget to lighten the mood. Communicating how </w:t>
      </w:r>
      <w:r w:rsidR="00C94E99">
        <w:rPr>
          <w:rFonts w:ascii="Arial" w:hAnsi="Arial" w:cs="Arial"/>
          <w:sz w:val="24"/>
          <w:szCs w:val="24"/>
        </w:rPr>
        <w:t>you</w:t>
      </w:r>
      <w:r w:rsidR="001E2751">
        <w:rPr>
          <w:rFonts w:ascii="Arial" w:hAnsi="Arial" w:cs="Arial"/>
          <w:sz w:val="24"/>
          <w:szCs w:val="24"/>
        </w:rPr>
        <w:t xml:space="preserve"> feel and what </w:t>
      </w:r>
      <w:r w:rsidR="00C94E99">
        <w:rPr>
          <w:rFonts w:ascii="Arial" w:hAnsi="Arial" w:cs="Arial"/>
          <w:sz w:val="24"/>
          <w:szCs w:val="24"/>
        </w:rPr>
        <w:t>you</w:t>
      </w:r>
      <w:r w:rsidR="001E2751">
        <w:rPr>
          <w:rFonts w:ascii="Arial" w:hAnsi="Arial" w:cs="Arial"/>
          <w:sz w:val="24"/>
          <w:szCs w:val="24"/>
        </w:rPr>
        <w:t xml:space="preserve"> need from others doesn’t need to be so heavy all the time. See how you can be </w:t>
      </w:r>
      <w:r w:rsidR="004773C5">
        <w:rPr>
          <w:rFonts w:ascii="Arial" w:hAnsi="Arial" w:cs="Arial"/>
          <w:sz w:val="24"/>
          <w:szCs w:val="24"/>
        </w:rPr>
        <w:t xml:space="preserve">more </w:t>
      </w:r>
      <w:r w:rsidR="001E2751">
        <w:rPr>
          <w:rFonts w:ascii="Arial" w:hAnsi="Arial" w:cs="Arial"/>
          <w:sz w:val="24"/>
          <w:szCs w:val="24"/>
        </w:rPr>
        <w:t>playful and bring some humor into a situation.</w:t>
      </w:r>
    </w:p>
    <w:p w14:paraId="60218CEE" w14:textId="77777777" w:rsidR="00B2391A" w:rsidRPr="007E7797" w:rsidRDefault="00B2391A" w:rsidP="007E7797">
      <w:pPr>
        <w:spacing w:before="120"/>
        <w:rPr>
          <w:rFonts w:ascii="Arial" w:hAnsi="Arial" w:cs="Arial"/>
          <w:sz w:val="24"/>
          <w:szCs w:val="24"/>
        </w:rPr>
      </w:pPr>
    </w:p>
    <w:sectPr w:rsidR="00B2391A" w:rsidRPr="007E7797" w:rsidSect="00DF06C8">
      <w:pgSz w:w="12240" w:h="15840"/>
      <w:pgMar w:top="1260" w:right="144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25E2" w14:textId="77777777" w:rsidR="00413ED3" w:rsidRDefault="00413ED3" w:rsidP="00FE6822">
      <w:pPr>
        <w:spacing w:after="0" w:line="240" w:lineRule="auto"/>
      </w:pPr>
      <w:r>
        <w:separator/>
      </w:r>
    </w:p>
  </w:endnote>
  <w:endnote w:type="continuationSeparator" w:id="0">
    <w:p w14:paraId="2D35DCC9" w14:textId="77777777" w:rsidR="00413ED3" w:rsidRDefault="00413ED3" w:rsidP="00FE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FA83" w14:textId="77777777" w:rsidR="00413ED3" w:rsidRDefault="00413ED3" w:rsidP="00FE6822">
      <w:pPr>
        <w:spacing w:after="0" w:line="240" w:lineRule="auto"/>
      </w:pPr>
      <w:r>
        <w:separator/>
      </w:r>
    </w:p>
  </w:footnote>
  <w:footnote w:type="continuationSeparator" w:id="0">
    <w:p w14:paraId="4D5B0DAC" w14:textId="77777777" w:rsidR="00413ED3" w:rsidRDefault="00413ED3" w:rsidP="00FE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9F8"/>
    <w:multiLevelType w:val="hybridMultilevel"/>
    <w:tmpl w:val="C54A4CF0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1936665E"/>
    <w:multiLevelType w:val="hybridMultilevel"/>
    <w:tmpl w:val="00C00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F51E92"/>
    <w:multiLevelType w:val="hybridMultilevel"/>
    <w:tmpl w:val="210AF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96B67"/>
    <w:multiLevelType w:val="hybridMultilevel"/>
    <w:tmpl w:val="5098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36E5A"/>
    <w:multiLevelType w:val="hybridMultilevel"/>
    <w:tmpl w:val="90AA6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AA1762"/>
    <w:multiLevelType w:val="hybridMultilevel"/>
    <w:tmpl w:val="8232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94162">
    <w:abstractNumId w:val="0"/>
  </w:num>
  <w:num w:numId="2" w16cid:durableId="2096895007">
    <w:abstractNumId w:val="1"/>
  </w:num>
  <w:num w:numId="3" w16cid:durableId="978530354">
    <w:abstractNumId w:val="4"/>
  </w:num>
  <w:num w:numId="4" w16cid:durableId="1151754171">
    <w:abstractNumId w:val="3"/>
  </w:num>
  <w:num w:numId="5" w16cid:durableId="131875507">
    <w:abstractNumId w:val="5"/>
  </w:num>
  <w:num w:numId="6" w16cid:durableId="1068264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A6"/>
    <w:rsid w:val="00010179"/>
    <w:rsid w:val="00026EE4"/>
    <w:rsid w:val="00031324"/>
    <w:rsid w:val="00053130"/>
    <w:rsid w:val="00087A10"/>
    <w:rsid w:val="00093E3B"/>
    <w:rsid w:val="000B2085"/>
    <w:rsid w:val="000D01C4"/>
    <w:rsid w:val="000D0A46"/>
    <w:rsid w:val="000D2D7F"/>
    <w:rsid w:val="000D4253"/>
    <w:rsid w:val="000F0B3B"/>
    <w:rsid w:val="000F297A"/>
    <w:rsid w:val="001071D0"/>
    <w:rsid w:val="0011586A"/>
    <w:rsid w:val="00130223"/>
    <w:rsid w:val="00136B02"/>
    <w:rsid w:val="001710A4"/>
    <w:rsid w:val="00172BE6"/>
    <w:rsid w:val="00187D0E"/>
    <w:rsid w:val="0019375E"/>
    <w:rsid w:val="001B08BB"/>
    <w:rsid w:val="001C12FF"/>
    <w:rsid w:val="001D26FD"/>
    <w:rsid w:val="001D5A4E"/>
    <w:rsid w:val="001E1068"/>
    <w:rsid w:val="001E25E7"/>
    <w:rsid w:val="001E2751"/>
    <w:rsid w:val="001F44FC"/>
    <w:rsid w:val="00231800"/>
    <w:rsid w:val="00235B3A"/>
    <w:rsid w:val="00251CC3"/>
    <w:rsid w:val="002528BD"/>
    <w:rsid w:val="002741B7"/>
    <w:rsid w:val="002741E0"/>
    <w:rsid w:val="00286844"/>
    <w:rsid w:val="002B5BC4"/>
    <w:rsid w:val="002B6322"/>
    <w:rsid w:val="00307BBA"/>
    <w:rsid w:val="00317AEA"/>
    <w:rsid w:val="0032330D"/>
    <w:rsid w:val="00323A83"/>
    <w:rsid w:val="003329C7"/>
    <w:rsid w:val="00354509"/>
    <w:rsid w:val="00356E85"/>
    <w:rsid w:val="00366D1E"/>
    <w:rsid w:val="0037343A"/>
    <w:rsid w:val="003757A3"/>
    <w:rsid w:val="003824D7"/>
    <w:rsid w:val="00383111"/>
    <w:rsid w:val="0038630C"/>
    <w:rsid w:val="00391F47"/>
    <w:rsid w:val="00393601"/>
    <w:rsid w:val="003A1543"/>
    <w:rsid w:val="003C16DF"/>
    <w:rsid w:val="003C2B28"/>
    <w:rsid w:val="003C3501"/>
    <w:rsid w:val="003C4A30"/>
    <w:rsid w:val="003D777C"/>
    <w:rsid w:val="003E5364"/>
    <w:rsid w:val="003F338C"/>
    <w:rsid w:val="003F7CB7"/>
    <w:rsid w:val="00403A7A"/>
    <w:rsid w:val="00410987"/>
    <w:rsid w:val="00413ED3"/>
    <w:rsid w:val="0041782F"/>
    <w:rsid w:val="004216FC"/>
    <w:rsid w:val="00427396"/>
    <w:rsid w:val="00430DC3"/>
    <w:rsid w:val="00434486"/>
    <w:rsid w:val="004350C8"/>
    <w:rsid w:val="004438A1"/>
    <w:rsid w:val="00462681"/>
    <w:rsid w:val="00462EFF"/>
    <w:rsid w:val="004711F6"/>
    <w:rsid w:val="004773C5"/>
    <w:rsid w:val="00491311"/>
    <w:rsid w:val="004A2D40"/>
    <w:rsid w:val="004B3961"/>
    <w:rsid w:val="004E04DC"/>
    <w:rsid w:val="004E74C1"/>
    <w:rsid w:val="00505B88"/>
    <w:rsid w:val="005126D6"/>
    <w:rsid w:val="00526FBA"/>
    <w:rsid w:val="00546D74"/>
    <w:rsid w:val="00560489"/>
    <w:rsid w:val="005620A6"/>
    <w:rsid w:val="005A3492"/>
    <w:rsid w:val="005A4C5D"/>
    <w:rsid w:val="005B0456"/>
    <w:rsid w:val="005B0498"/>
    <w:rsid w:val="005B1647"/>
    <w:rsid w:val="005B2849"/>
    <w:rsid w:val="005D7C08"/>
    <w:rsid w:val="005F2E5B"/>
    <w:rsid w:val="00623AE8"/>
    <w:rsid w:val="00645AA6"/>
    <w:rsid w:val="00685783"/>
    <w:rsid w:val="00695638"/>
    <w:rsid w:val="00696D58"/>
    <w:rsid w:val="006B2ECE"/>
    <w:rsid w:val="006D3383"/>
    <w:rsid w:val="006E15B0"/>
    <w:rsid w:val="006F18B1"/>
    <w:rsid w:val="006F4591"/>
    <w:rsid w:val="00705979"/>
    <w:rsid w:val="00715CAF"/>
    <w:rsid w:val="00721421"/>
    <w:rsid w:val="00725BE3"/>
    <w:rsid w:val="00732509"/>
    <w:rsid w:val="00737609"/>
    <w:rsid w:val="0074545A"/>
    <w:rsid w:val="00756B6E"/>
    <w:rsid w:val="00760587"/>
    <w:rsid w:val="007661ED"/>
    <w:rsid w:val="0077075E"/>
    <w:rsid w:val="00771485"/>
    <w:rsid w:val="00772D74"/>
    <w:rsid w:val="0077338E"/>
    <w:rsid w:val="00773860"/>
    <w:rsid w:val="00785BF1"/>
    <w:rsid w:val="0079084E"/>
    <w:rsid w:val="00794861"/>
    <w:rsid w:val="007A4446"/>
    <w:rsid w:val="007A464D"/>
    <w:rsid w:val="007C7C56"/>
    <w:rsid w:val="007D4004"/>
    <w:rsid w:val="007E7797"/>
    <w:rsid w:val="008037C7"/>
    <w:rsid w:val="00827CB0"/>
    <w:rsid w:val="00837261"/>
    <w:rsid w:val="00854AE0"/>
    <w:rsid w:val="00857BAE"/>
    <w:rsid w:val="0087479E"/>
    <w:rsid w:val="008871C4"/>
    <w:rsid w:val="008C16B5"/>
    <w:rsid w:val="008D1AB3"/>
    <w:rsid w:val="008D26A4"/>
    <w:rsid w:val="008E41BB"/>
    <w:rsid w:val="008E6FB5"/>
    <w:rsid w:val="008F4A6F"/>
    <w:rsid w:val="00902954"/>
    <w:rsid w:val="009035A9"/>
    <w:rsid w:val="009062E1"/>
    <w:rsid w:val="0091186E"/>
    <w:rsid w:val="009158BA"/>
    <w:rsid w:val="00925B93"/>
    <w:rsid w:val="00927A9F"/>
    <w:rsid w:val="00953DE8"/>
    <w:rsid w:val="00957481"/>
    <w:rsid w:val="0096046D"/>
    <w:rsid w:val="00972C70"/>
    <w:rsid w:val="00996A19"/>
    <w:rsid w:val="00997A66"/>
    <w:rsid w:val="00997C98"/>
    <w:rsid w:val="009B7A26"/>
    <w:rsid w:val="009C4FFA"/>
    <w:rsid w:val="009C7215"/>
    <w:rsid w:val="009D2BA7"/>
    <w:rsid w:val="009E1D95"/>
    <w:rsid w:val="009E40B7"/>
    <w:rsid w:val="009F32E0"/>
    <w:rsid w:val="00A10F11"/>
    <w:rsid w:val="00A15C36"/>
    <w:rsid w:val="00A241AE"/>
    <w:rsid w:val="00A37FDF"/>
    <w:rsid w:val="00A42613"/>
    <w:rsid w:val="00A42A50"/>
    <w:rsid w:val="00A80632"/>
    <w:rsid w:val="00A82FEA"/>
    <w:rsid w:val="00A8570A"/>
    <w:rsid w:val="00A8741C"/>
    <w:rsid w:val="00A97373"/>
    <w:rsid w:val="00AA2B6D"/>
    <w:rsid w:val="00AA7C72"/>
    <w:rsid w:val="00AB23AF"/>
    <w:rsid w:val="00AC0FF4"/>
    <w:rsid w:val="00AD69D3"/>
    <w:rsid w:val="00AD7D24"/>
    <w:rsid w:val="00AE3A4C"/>
    <w:rsid w:val="00B106C4"/>
    <w:rsid w:val="00B13BBF"/>
    <w:rsid w:val="00B2391A"/>
    <w:rsid w:val="00B54CC9"/>
    <w:rsid w:val="00B56F11"/>
    <w:rsid w:val="00B61A97"/>
    <w:rsid w:val="00B75271"/>
    <w:rsid w:val="00B76F9F"/>
    <w:rsid w:val="00B9217A"/>
    <w:rsid w:val="00B97732"/>
    <w:rsid w:val="00BA5935"/>
    <w:rsid w:val="00BB7C94"/>
    <w:rsid w:val="00BD1A4E"/>
    <w:rsid w:val="00BD2084"/>
    <w:rsid w:val="00BE0AC4"/>
    <w:rsid w:val="00C1434B"/>
    <w:rsid w:val="00C22073"/>
    <w:rsid w:val="00C32FFF"/>
    <w:rsid w:val="00C35325"/>
    <w:rsid w:val="00C529F0"/>
    <w:rsid w:val="00C605E5"/>
    <w:rsid w:val="00C61C5D"/>
    <w:rsid w:val="00C62D3B"/>
    <w:rsid w:val="00C7017F"/>
    <w:rsid w:val="00C74DAC"/>
    <w:rsid w:val="00C81F16"/>
    <w:rsid w:val="00C83D3D"/>
    <w:rsid w:val="00C8744A"/>
    <w:rsid w:val="00C903DF"/>
    <w:rsid w:val="00C94E99"/>
    <w:rsid w:val="00CC3BC4"/>
    <w:rsid w:val="00CC422A"/>
    <w:rsid w:val="00CF5C82"/>
    <w:rsid w:val="00D0014B"/>
    <w:rsid w:val="00D06157"/>
    <w:rsid w:val="00D06844"/>
    <w:rsid w:val="00D42514"/>
    <w:rsid w:val="00D567D2"/>
    <w:rsid w:val="00D6394F"/>
    <w:rsid w:val="00D6664E"/>
    <w:rsid w:val="00D719F9"/>
    <w:rsid w:val="00D73C76"/>
    <w:rsid w:val="00DC40DB"/>
    <w:rsid w:val="00DC5E5D"/>
    <w:rsid w:val="00DE59C9"/>
    <w:rsid w:val="00DF06C8"/>
    <w:rsid w:val="00E13A4E"/>
    <w:rsid w:val="00E15C0B"/>
    <w:rsid w:val="00E309E2"/>
    <w:rsid w:val="00E34F3C"/>
    <w:rsid w:val="00E452C7"/>
    <w:rsid w:val="00E6123D"/>
    <w:rsid w:val="00E64DBB"/>
    <w:rsid w:val="00E97B79"/>
    <w:rsid w:val="00E97C65"/>
    <w:rsid w:val="00EA3521"/>
    <w:rsid w:val="00EC142A"/>
    <w:rsid w:val="00ED50EB"/>
    <w:rsid w:val="00ED73A6"/>
    <w:rsid w:val="00EE4E3C"/>
    <w:rsid w:val="00F1428E"/>
    <w:rsid w:val="00F15450"/>
    <w:rsid w:val="00F20749"/>
    <w:rsid w:val="00F256F8"/>
    <w:rsid w:val="00F40BCC"/>
    <w:rsid w:val="00F46F7A"/>
    <w:rsid w:val="00F55447"/>
    <w:rsid w:val="00F62BA6"/>
    <w:rsid w:val="00F765BC"/>
    <w:rsid w:val="00F810F0"/>
    <w:rsid w:val="00F9069A"/>
    <w:rsid w:val="00F94BA7"/>
    <w:rsid w:val="00FE6822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827F"/>
  <w15:docId w15:val="{DD55535F-8BF6-4C6A-BAB1-FAB1A1D1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1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6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E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22"/>
  </w:style>
  <w:style w:type="paragraph" w:styleId="Footer">
    <w:name w:val="footer"/>
    <w:basedOn w:val="Normal"/>
    <w:link w:val="FooterChar"/>
    <w:uiPriority w:val="99"/>
    <w:unhideWhenUsed/>
    <w:rsid w:val="00FE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22"/>
  </w:style>
  <w:style w:type="character" w:styleId="Hyperlink">
    <w:name w:val="Hyperlink"/>
    <w:basedOn w:val="DefaultParagraphFont"/>
    <w:uiPriority w:val="99"/>
    <w:unhideWhenUsed/>
    <w:rsid w:val="00C83D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D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C2B2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B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</dc:creator>
  <cp:lastModifiedBy>steph stanton</cp:lastModifiedBy>
  <cp:revision>34</cp:revision>
  <cp:lastPrinted>2017-02-03T21:42:00Z</cp:lastPrinted>
  <dcterms:created xsi:type="dcterms:W3CDTF">2021-11-15T18:49:00Z</dcterms:created>
  <dcterms:modified xsi:type="dcterms:W3CDTF">2022-06-08T15:10:00Z</dcterms:modified>
</cp:coreProperties>
</file>